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tblLayout w:type="fixed"/>
        <w:tblCellMar>
          <w:left w:w="15" w:type="dxa"/>
          <w:right w:w="15" w:type="dxa"/>
        </w:tblCellMar>
        <w:tblLook w:val="0000"/>
      </w:tblPr>
      <w:tblGrid>
        <w:gridCol w:w="2694"/>
        <w:gridCol w:w="16"/>
        <w:gridCol w:w="34"/>
        <w:gridCol w:w="1116"/>
        <w:gridCol w:w="284"/>
        <w:gridCol w:w="1423"/>
        <w:gridCol w:w="4124"/>
      </w:tblGrid>
      <w:tr w:rsidR="00AC0059" w:rsidTr="00A959E0">
        <w:tblPrEx>
          <w:tblCellMar>
            <w:top w:w="0" w:type="dxa"/>
            <w:bottom w:w="0" w:type="dxa"/>
          </w:tblCellMar>
        </w:tblPrEx>
        <w:trPr>
          <w:trHeight w:hRule="exact" w:val="139"/>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278"/>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МИНОБРНАУКИ РОССИИ</w:t>
            </w:r>
          </w:p>
        </w:tc>
      </w:tr>
      <w:tr w:rsidR="00AC0059" w:rsidTr="00A959E0">
        <w:tblPrEx>
          <w:tblCellMar>
            <w:top w:w="0" w:type="dxa"/>
            <w:bottom w:w="0" w:type="dxa"/>
          </w:tblCellMar>
        </w:tblPrEx>
        <w:trPr>
          <w:trHeight w:hRule="exact" w:val="139"/>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856"/>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jc w:val="center"/>
              <w:rPr>
                <w:rFonts w:ascii="Times New Roman" w:hAnsi="Times New Roman"/>
                <w:color w:val="000000"/>
                <w:sz w:val="24"/>
                <w:szCs w:val="24"/>
              </w:rPr>
            </w:pPr>
            <w:r>
              <w:rPr>
                <w:rFonts w:ascii="Times New Roman" w:hAnsi="Times New Roman"/>
                <w:color w:val="000000"/>
                <w:sz w:val="24"/>
                <w:szCs w:val="24"/>
              </w:rPr>
              <w:t>Федеральное государственное автономное образовательное учреждение</w:t>
            </w:r>
            <w:r>
              <w:rPr>
                <w:rFonts w:ascii="Times New Roman" w:hAnsi="Times New Roman"/>
                <w:color w:val="000000"/>
                <w:sz w:val="24"/>
                <w:szCs w:val="24"/>
              </w:rPr>
              <w:br/>
              <w:t>высшего профессионального образования</w:t>
            </w:r>
            <w:r>
              <w:rPr>
                <w:rFonts w:ascii="Times New Roman" w:hAnsi="Times New Roman"/>
                <w:color w:val="000000"/>
                <w:sz w:val="24"/>
                <w:szCs w:val="24"/>
              </w:rPr>
              <w:br/>
              <w:t>«Волгоградский государственный университет»</w:t>
            </w:r>
          </w:p>
        </w:tc>
      </w:tr>
      <w:tr w:rsidR="00AC0059" w:rsidTr="00A959E0">
        <w:tblPrEx>
          <w:tblCellMar>
            <w:top w:w="0" w:type="dxa"/>
            <w:bottom w:w="0" w:type="dxa"/>
          </w:tblCellMar>
        </w:tblPrEx>
        <w:trPr>
          <w:trHeight w:hRule="exact" w:val="139"/>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278"/>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jc w:val="center"/>
              <w:rPr>
                <w:rFonts w:ascii="Times New Roman" w:hAnsi="Times New Roman"/>
                <w:color w:val="000000"/>
                <w:sz w:val="24"/>
                <w:szCs w:val="24"/>
              </w:rPr>
            </w:pPr>
            <w:r>
              <w:rPr>
                <w:rFonts w:ascii="Times New Roman" w:hAnsi="Times New Roman"/>
                <w:color w:val="000000"/>
                <w:sz w:val="24"/>
                <w:szCs w:val="24"/>
              </w:rPr>
              <w:t>(ФГАОУ ВПО «ВолГУ»)</w:t>
            </w:r>
          </w:p>
        </w:tc>
      </w:tr>
      <w:tr w:rsidR="00AC0059" w:rsidTr="00A959E0">
        <w:tblPrEx>
          <w:tblCellMar>
            <w:top w:w="0" w:type="dxa"/>
            <w:bottom w:w="0" w:type="dxa"/>
          </w:tblCellMar>
        </w:tblPrEx>
        <w:trPr>
          <w:trHeight w:hRule="exact" w:val="256"/>
        </w:trPr>
        <w:tc>
          <w:tcPr>
            <w:tcW w:w="9671" w:type="dxa"/>
            <w:gridSpan w:val="7"/>
            <w:vMerge w:val="restart"/>
            <w:tcBorders>
              <w:top w:val="nil"/>
              <w:left w:val="nil"/>
              <w:bottom w:val="nil"/>
              <w:right w:val="nil"/>
            </w:tcBorders>
            <w:shd w:val="clear" w:color="auto" w:fill="FFFFFF"/>
          </w:tcPr>
          <w:p w:rsidR="00AC0059" w:rsidRDefault="005F4F89" w:rsidP="00A959E0">
            <w:pPr>
              <w:widowControl w:val="0"/>
              <w:autoSpaceDE w:val="0"/>
              <w:autoSpaceDN w:val="0"/>
              <w:adjustRightInd w:val="0"/>
              <w:spacing w:after="0" w:line="240" w:lineRule="auto"/>
              <w:rPr>
                <w:rFonts w:ascii="Tahoma" w:hAnsi="Tahoma" w:cs="Tahoma"/>
                <w:sz w:val="17"/>
                <w:szCs w:val="17"/>
              </w:rPr>
            </w:pPr>
            <w:r>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201295</wp:posOffset>
                  </wp:positionV>
                  <wp:extent cx="6113780" cy="214757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113780" cy="2147570"/>
                          </a:xfrm>
                          <a:prstGeom prst="rect">
                            <a:avLst/>
                          </a:prstGeom>
                          <a:noFill/>
                          <a:ln w="9525">
                            <a:noFill/>
                            <a:miter lim="800000"/>
                            <a:headEnd/>
                            <a:tailEnd/>
                          </a:ln>
                        </pic:spPr>
                      </pic:pic>
                    </a:graphicData>
                  </a:graphic>
                </wp:anchor>
              </w:drawing>
            </w:r>
          </w:p>
        </w:tc>
      </w:tr>
      <w:tr w:rsidR="00AC0059" w:rsidTr="00A959E0">
        <w:tblPrEx>
          <w:tblCellMar>
            <w:top w:w="0" w:type="dxa"/>
            <w:bottom w:w="0" w:type="dxa"/>
          </w:tblCellMar>
        </w:tblPrEx>
        <w:trPr>
          <w:trHeight w:val="109"/>
        </w:trPr>
        <w:tc>
          <w:tcPr>
            <w:tcW w:w="9671" w:type="dxa"/>
            <w:gridSpan w:val="7"/>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278"/>
        </w:trPr>
        <w:tc>
          <w:tcPr>
            <w:tcW w:w="4124" w:type="dxa"/>
            <w:gridSpan w:val="5"/>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УТВЕРЖДЕНО</w:t>
            </w:r>
          </w:p>
        </w:tc>
        <w:tc>
          <w:tcPr>
            <w:tcW w:w="1423" w:type="dxa"/>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РЕКОМЕНДОВАНО</w:t>
            </w:r>
          </w:p>
        </w:tc>
      </w:tr>
      <w:tr w:rsidR="00AC0059" w:rsidTr="00A959E0">
        <w:tblPrEx>
          <w:tblCellMar>
            <w:top w:w="0" w:type="dxa"/>
            <w:bottom w:w="0" w:type="dxa"/>
          </w:tblCellMar>
        </w:tblPrEx>
        <w:trPr>
          <w:trHeight w:hRule="exact" w:val="278"/>
        </w:trPr>
        <w:tc>
          <w:tcPr>
            <w:tcW w:w="4124" w:type="dxa"/>
            <w:gridSpan w:val="5"/>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УЧЕНЫМ СОВЕТОМ ИМИТ</w:t>
            </w: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КАФЕДРОЙ ИСКМ</w:t>
            </w:r>
          </w:p>
        </w:tc>
      </w:tr>
      <w:tr w:rsidR="00AC0059" w:rsidTr="00A959E0">
        <w:tblPrEx>
          <w:tblCellMar>
            <w:top w:w="0" w:type="dxa"/>
            <w:bottom w:w="0" w:type="dxa"/>
          </w:tblCellMar>
        </w:tblPrEx>
        <w:trPr>
          <w:trHeight w:hRule="exact" w:val="278"/>
        </w:trPr>
        <w:tc>
          <w:tcPr>
            <w:tcW w:w="4124" w:type="dxa"/>
            <w:gridSpan w:val="5"/>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Протокол № ____</w:t>
            </w: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Протокол № ____</w:t>
            </w:r>
          </w:p>
        </w:tc>
      </w:tr>
      <w:tr w:rsidR="00AC0059" w:rsidTr="00A959E0">
        <w:tblPrEx>
          <w:tblCellMar>
            <w:top w:w="0" w:type="dxa"/>
            <w:bottom w:w="0" w:type="dxa"/>
          </w:tblCellMar>
        </w:tblPrEx>
        <w:trPr>
          <w:trHeight w:hRule="exact" w:val="278"/>
        </w:trPr>
        <w:tc>
          <w:tcPr>
            <w:tcW w:w="3840" w:type="dxa"/>
            <w:gridSpan w:val="4"/>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__ __________ 2015 г.</w:t>
            </w:r>
          </w:p>
        </w:tc>
        <w:tc>
          <w:tcPr>
            <w:tcW w:w="284" w:type="dxa"/>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__ __________ 2015 г.</w:t>
            </w:r>
          </w:p>
        </w:tc>
      </w:tr>
      <w:tr w:rsidR="00AC0059" w:rsidTr="00A959E0">
        <w:tblPrEx>
          <w:tblCellMar>
            <w:top w:w="0" w:type="dxa"/>
            <w:bottom w:w="0" w:type="dxa"/>
          </w:tblCellMar>
        </w:tblPrEx>
        <w:trPr>
          <w:trHeight w:hRule="exact" w:val="833"/>
        </w:trPr>
        <w:tc>
          <w:tcPr>
            <w:tcW w:w="3840" w:type="dxa"/>
            <w:gridSpan w:val="4"/>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директор института математики</w:t>
            </w:r>
            <w:r>
              <w:rPr>
                <w:rFonts w:ascii="Times New Roman" w:hAnsi="Times New Roman"/>
                <w:color w:val="000000"/>
                <w:sz w:val="24"/>
                <w:szCs w:val="24"/>
              </w:rPr>
              <w:br/>
              <w:t>и информационных технологий</w:t>
            </w:r>
          </w:p>
        </w:tc>
        <w:tc>
          <w:tcPr>
            <w:tcW w:w="28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заведующий кафедрой информационных систем и компьютерного моделирования</w:t>
            </w:r>
          </w:p>
        </w:tc>
      </w:tr>
      <w:tr w:rsidR="00AC0059" w:rsidTr="00A959E0">
        <w:tblPrEx>
          <w:tblCellMar>
            <w:top w:w="0" w:type="dxa"/>
            <w:bottom w:w="0" w:type="dxa"/>
          </w:tblCellMar>
        </w:tblPrEx>
        <w:trPr>
          <w:trHeight w:hRule="exact" w:val="139"/>
        </w:trPr>
        <w:tc>
          <w:tcPr>
            <w:tcW w:w="3840" w:type="dxa"/>
            <w:gridSpan w:val="4"/>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28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139"/>
        </w:trPr>
        <w:tc>
          <w:tcPr>
            <w:tcW w:w="3840" w:type="dxa"/>
            <w:gridSpan w:val="4"/>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________________ А.Г. Лосев</w:t>
            </w:r>
          </w:p>
        </w:tc>
        <w:tc>
          <w:tcPr>
            <w:tcW w:w="28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4124" w:type="dxa"/>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________________ А.В. Хоперсков</w:t>
            </w:r>
          </w:p>
        </w:tc>
      </w:tr>
      <w:tr w:rsidR="00AC0059" w:rsidTr="00A959E0">
        <w:tblPrEx>
          <w:tblCellMar>
            <w:top w:w="0" w:type="dxa"/>
            <w:bottom w:w="0" w:type="dxa"/>
          </w:tblCellMar>
        </w:tblPrEx>
        <w:trPr>
          <w:trHeight w:hRule="exact" w:val="139"/>
        </w:trPr>
        <w:tc>
          <w:tcPr>
            <w:tcW w:w="3840" w:type="dxa"/>
            <w:gridSpan w:val="4"/>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28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412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972"/>
        </w:trPr>
        <w:tc>
          <w:tcPr>
            <w:tcW w:w="3840" w:type="dxa"/>
            <w:gridSpan w:val="4"/>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1423"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412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20"/>
                <w:szCs w:val="20"/>
              </w:rPr>
            </w:pPr>
          </w:p>
        </w:tc>
      </w:tr>
      <w:tr w:rsidR="00AC0059" w:rsidTr="00A959E0">
        <w:tblPrEx>
          <w:tblCellMar>
            <w:top w:w="0" w:type="dxa"/>
            <w:bottom w:w="0" w:type="dxa"/>
          </w:tblCellMar>
        </w:tblPrEx>
        <w:trPr>
          <w:trHeight w:hRule="exact" w:val="833"/>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403" w:lineRule="exact"/>
              <w:ind w:left="15" w:right="15"/>
              <w:jc w:val="center"/>
              <w:rPr>
                <w:rFonts w:ascii="Times New Roman" w:hAnsi="Times New Roman"/>
                <w:b/>
                <w:bCs/>
                <w:color w:val="000000"/>
                <w:sz w:val="36"/>
                <w:szCs w:val="36"/>
              </w:rPr>
            </w:pPr>
            <w:r>
              <w:rPr>
                <w:rFonts w:ascii="Times New Roman" w:hAnsi="Times New Roman"/>
                <w:b/>
                <w:bCs/>
                <w:color w:val="000000"/>
                <w:sz w:val="36"/>
                <w:szCs w:val="36"/>
              </w:rPr>
              <w:t>Базы данных</w:t>
            </w:r>
          </w:p>
        </w:tc>
      </w:tr>
      <w:tr w:rsidR="00AC0059" w:rsidTr="00A959E0">
        <w:tblPrEx>
          <w:tblCellMar>
            <w:top w:w="0" w:type="dxa"/>
            <w:bottom w:w="0" w:type="dxa"/>
          </w:tblCellMar>
        </w:tblPrEx>
        <w:trPr>
          <w:trHeight w:hRule="exact" w:val="417"/>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317" w:lineRule="exact"/>
              <w:ind w:left="15" w:right="15"/>
              <w:jc w:val="center"/>
              <w:rPr>
                <w:rFonts w:ascii="Times New Roman" w:hAnsi="Times New Roman"/>
                <w:color w:val="000000"/>
                <w:sz w:val="28"/>
                <w:szCs w:val="28"/>
              </w:rPr>
            </w:pPr>
            <w:r>
              <w:rPr>
                <w:rFonts w:ascii="Times New Roman" w:hAnsi="Times New Roman"/>
                <w:color w:val="000000"/>
                <w:sz w:val="28"/>
                <w:szCs w:val="28"/>
              </w:rPr>
              <w:t>рабочая программа дисциплины</w:t>
            </w:r>
          </w:p>
        </w:tc>
      </w:tr>
      <w:tr w:rsidR="00AC0059" w:rsidTr="00A959E0">
        <w:tblPrEx>
          <w:tblCellMar>
            <w:top w:w="0" w:type="dxa"/>
            <w:bottom w:w="0" w:type="dxa"/>
          </w:tblCellMar>
        </w:tblPrEx>
        <w:trPr>
          <w:trHeight w:hRule="exact" w:val="278"/>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jc w:val="center"/>
              <w:rPr>
                <w:rFonts w:ascii="Times New Roman" w:hAnsi="Times New Roman"/>
                <w:color w:val="000000"/>
                <w:sz w:val="24"/>
                <w:szCs w:val="24"/>
              </w:rPr>
            </w:pPr>
            <w:r>
              <w:rPr>
                <w:rFonts w:ascii="Times New Roman" w:hAnsi="Times New Roman"/>
                <w:color w:val="000000"/>
                <w:sz w:val="24"/>
                <w:szCs w:val="24"/>
              </w:rPr>
              <w:t xml:space="preserve">Срок действия программы: </w:t>
            </w:r>
            <w:r w:rsidRPr="00FE5885">
              <w:rPr>
                <w:rFonts w:ascii="Times New Roman" w:hAnsi="Times New Roman"/>
                <w:color w:val="000000"/>
                <w:sz w:val="24"/>
                <w:szCs w:val="24"/>
              </w:rPr>
              <w:t>2015-2019</w:t>
            </w:r>
            <w:r>
              <w:rPr>
                <w:rFonts w:ascii="Times New Roman" w:hAnsi="Times New Roman"/>
                <w:color w:val="000000"/>
                <w:sz w:val="24"/>
                <w:szCs w:val="24"/>
              </w:rPr>
              <w:t xml:space="preserve"> уч.г.</w:t>
            </w:r>
          </w:p>
        </w:tc>
      </w:tr>
      <w:tr w:rsidR="00AC0059" w:rsidTr="00A959E0">
        <w:tblPrEx>
          <w:tblCellMar>
            <w:top w:w="0" w:type="dxa"/>
            <w:bottom w:w="0" w:type="dxa"/>
          </w:tblCellMar>
        </w:tblPrEx>
        <w:trPr>
          <w:trHeight w:hRule="exact" w:val="972"/>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20"/>
                <w:szCs w:val="20"/>
              </w:rPr>
            </w:pPr>
          </w:p>
        </w:tc>
      </w:tr>
      <w:tr w:rsidR="00AC0059" w:rsidTr="00A959E0">
        <w:tblPrEx>
          <w:tblCellMar>
            <w:top w:w="0" w:type="dxa"/>
            <w:bottom w:w="0" w:type="dxa"/>
          </w:tblCellMar>
        </w:tblPrEx>
        <w:trPr>
          <w:trHeight w:hRule="exact" w:val="278"/>
        </w:trPr>
        <w:tc>
          <w:tcPr>
            <w:tcW w:w="2694" w:type="dxa"/>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Закреплена за кафедрой</w:t>
            </w:r>
          </w:p>
        </w:tc>
        <w:tc>
          <w:tcPr>
            <w:tcW w:w="30" w:type="dxa"/>
            <w:gridSpan w:val="2"/>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6947" w:type="dxa"/>
            <w:gridSpan w:val="4"/>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b/>
                <w:bCs/>
                <w:color w:val="000000"/>
                <w:sz w:val="24"/>
                <w:szCs w:val="24"/>
              </w:rPr>
            </w:pPr>
            <w:r>
              <w:rPr>
                <w:rFonts w:ascii="Times New Roman" w:hAnsi="Times New Roman"/>
                <w:b/>
                <w:bCs/>
                <w:color w:val="000000"/>
                <w:sz w:val="24"/>
                <w:szCs w:val="24"/>
              </w:rPr>
              <w:t>Кафедра информационных систем и компьютерного моделирования</w:t>
            </w:r>
          </w:p>
        </w:tc>
      </w:tr>
      <w:tr w:rsidR="00AC0059" w:rsidTr="00A959E0">
        <w:tblPrEx>
          <w:tblCellMar>
            <w:top w:w="0" w:type="dxa"/>
            <w:bottom w:w="0" w:type="dxa"/>
          </w:tblCellMar>
        </w:tblPrEx>
        <w:trPr>
          <w:trHeight w:hRule="exact" w:val="307"/>
        </w:trPr>
        <w:tc>
          <w:tcPr>
            <w:tcW w:w="2694" w:type="dxa"/>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30" w:type="dxa"/>
            <w:gridSpan w:val="2"/>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6947" w:type="dxa"/>
            <w:gridSpan w:val="4"/>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r>
      <w:tr w:rsidR="00AC0059" w:rsidTr="00A959E0">
        <w:tblPrEx>
          <w:tblCellMar>
            <w:top w:w="0" w:type="dxa"/>
            <w:bottom w:w="0" w:type="dxa"/>
          </w:tblCellMar>
        </w:tblPrEx>
        <w:trPr>
          <w:trHeight w:hRule="exact" w:val="139"/>
        </w:trPr>
        <w:tc>
          <w:tcPr>
            <w:tcW w:w="269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30" w:type="dxa"/>
            <w:gridSpan w:val="2"/>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9"/>
                <w:szCs w:val="9"/>
              </w:rPr>
            </w:pPr>
          </w:p>
        </w:tc>
        <w:tc>
          <w:tcPr>
            <w:tcW w:w="6947" w:type="dxa"/>
            <w:gridSpan w:val="4"/>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305"/>
        </w:trPr>
        <w:tc>
          <w:tcPr>
            <w:tcW w:w="269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30" w:type="dxa"/>
            <w:gridSpan w:val="2"/>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c>
          <w:tcPr>
            <w:tcW w:w="6947" w:type="dxa"/>
            <w:gridSpan w:val="4"/>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Направление 09.03.02 Информационные системы и технологии</w:t>
            </w:r>
          </w:p>
        </w:tc>
      </w:tr>
      <w:tr w:rsidR="00AC0059" w:rsidTr="00A959E0">
        <w:tblPrEx>
          <w:tblCellMar>
            <w:top w:w="0" w:type="dxa"/>
            <w:bottom w:w="0" w:type="dxa"/>
          </w:tblCellMar>
        </w:tblPrEx>
        <w:trPr>
          <w:trHeight w:hRule="exact" w:val="278"/>
        </w:trPr>
        <w:tc>
          <w:tcPr>
            <w:tcW w:w="2694" w:type="dxa"/>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30" w:type="dxa"/>
            <w:gridSpan w:val="2"/>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18"/>
                <w:szCs w:val="18"/>
              </w:rPr>
            </w:pPr>
          </w:p>
        </w:tc>
        <w:tc>
          <w:tcPr>
            <w:tcW w:w="6947" w:type="dxa"/>
            <w:gridSpan w:val="4"/>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18"/>
                <w:szCs w:val="18"/>
              </w:rPr>
            </w:pPr>
          </w:p>
        </w:tc>
      </w:tr>
      <w:tr w:rsidR="00AC0059" w:rsidTr="00A959E0">
        <w:tblPrEx>
          <w:tblCellMar>
            <w:top w:w="0" w:type="dxa"/>
            <w:bottom w:w="0" w:type="dxa"/>
          </w:tblCellMar>
        </w:tblPrEx>
        <w:trPr>
          <w:trHeight w:hRule="exact" w:val="278"/>
        </w:trPr>
        <w:tc>
          <w:tcPr>
            <w:tcW w:w="2702" w:type="dxa"/>
            <w:gridSpan w:val="2"/>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Квалификация</w:t>
            </w:r>
          </w:p>
        </w:tc>
        <w:tc>
          <w:tcPr>
            <w:tcW w:w="6969" w:type="dxa"/>
            <w:gridSpan w:val="5"/>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jc w:val="both"/>
              <w:rPr>
                <w:rFonts w:ascii="Times New Roman" w:hAnsi="Times New Roman"/>
                <w:b/>
                <w:bCs/>
                <w:color w:val="000000"/>
                <w:sz w:val="24"/>
                <w:szCs w:val="24"/>
              </w:rPr>
            </w:pPr>
            <w:r>
              <w:rPr>
                <w:rFonts w:ascii="Times New Roman" w:hAnsi="Times New Roman"/>
                <w:b/>
                <w:bCs/>
                <w:color w:val="000000"/>
                <w:sz w:val="24"/>
                <w:szCs w:val="24"/>
              </w:rPr>
              <w:t>бакалавр</w:t>
            </w:r>
          </w:p>
        </w:tc>
      </w:tr>
      <w:tr w:rsidR="00AC0059" w:rsidTr="00A959E0">
        <w:tblPrEx>
          <w:tblCellMar>
            <w:top w:w="0" w:type="dxa"/>
            <w:bottom w:w="0" w:type="dxa"/>
          </w:tblCellMar>
        </w:tblPrEx>
        <w:trPr>
          <w:trHeight w:hRule="exact" w:val="139"/>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278"/>
        </w:trPr>
        <w:tc>
          <w:tcPr>
            <w:tcW w:w="2702" w:type="dxa"/>
            <w:gridSpan w:val="2"/>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Форма обучения</w:t>
            </w:r>
          </w:p>
        </w:tc>
        <w:tc>
          <w:tcPr>
            <w:tcW w:w="6969" w:type="dxa"/>
            <w:gridSpan w:val="5"/>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jc w:val="both"/>
              <w:rPr>
                <w:rFonts w:ascii="Times New Roman" w:hAnsi="Times New Roman"/>
                <w:b/>
                <w:bCs/>
                <w:color w:val="000000"/>
                <w:sz w:val="24"/>
                <w:szCs w:val="24"/>
              </w:rPr>
            </w:pPr>
            <w:r>
              <w:rPr>
                <w:rFonts w:ascii="Times New Roman" w:hAnsi="Times New Roman"/>
                <w:b/>
                <w:bCs/>
                <w:color w:val="000000"/>
                <w:sz w:val="24"/>
                <w:szCs w:val="24"/>
              </w:rPr>
              <w:t>очная</w:t>
            </w:r>
          </w:p>
        </w:tc>
      </w:tr>
      <w:tr w:rsidR="00AC0059" w:rsidTr="00A959E0">
        <w:tblPrEx>
          <w:tblCellMar>
            <w:top w:w="0" w:type="dxa"/>
            <w:bottom w:w="0" w:type="dxa"/>
          </w:tblCellMar>
        </w:tblPrEx>
        <w:trPr>
          <w:trHeight w:hRule="exact" w:val="972"/>
        </w:trPr>
        <w:tc>
          <w:tcPr>
            <w:tcW w:w="9671" w:type="dxa"/>
            <w:gridSpan w:val="7"/>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20"/>
                <w:szCs w:val="20"/>
              </w:rPr>
            </w:pPr>
          </w:p>
        </w:tc>
      </w:tr>
      <w:tr w:rsidR="00AC0059" w:rsidTr="00A959E0">
        <w:tblPrEx>
          <w:tblCellMar>
            <w:top w:w="0" w:type="dxa"/>
            <w:bottom w:w="0" w:type="dxa"/>
          </w:tblCellMar>
        </w:tblPrEx>
        <w:trPr>
          <w:trHeight w:hRule="exact" w:val="2139"/>
        </w:trPr>
        <w:tc>
          <w:tcPr>
            <w:tcW w:w="9671" w:type="dxa"/>
            <w:gridSpan w:val="7"/>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0"/>
                <w:szCs w:val="20"/>
              </w:rPr>
            </w:pPr>
          </w:p>
        </w:tc>
      </w:tr>
      <w:tr w:rsidR="00AC0059" w:rsidTr="00A959E0">
        <w:tblPrEx>
          <w:tblCellMar>
            <w:top w:w="0" w:type="dxa"/>
            <w:bottom w:w="0" w:type="dxa"/>
          </w:tblCellMar>
        </w:tblPrEx>
        <w:trPr>
          <w:trHeight w:hRule="exact" w:val="417"/>
        </w:trPr>
        <w:tc>
          <w:tcPr>
            <w:tcW w:w="9671" w:type="dxa"/>
            <w:gridSpan w:val="7"/>
            <w:tcBorders>
              <w:top w:val="nil"/>
              <w:left w:val="nil"/>
              <w:bottom w:val="nil"/>
              <w:right w:val="nil"/>
            </w:tcBorders>
            <w:shd w:val="clear" w:color="auto" w:fill="FFFFFF"/>
          </w:tcPr>
          <w:p w:rsidR="00AC0059" w:rsidRDefault="005F4F8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noProof/>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253365</wp:posOffset>
                  </wp:positionV>
                  <wp:extent cx="2446020" cy="58166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446020" cy="581660"/>
                          </a:xfrm>
                          <a:prstGeom prst="rect">
                            <a:avLst/>
                          </a:prstGeom>
                          <a:noFill/>
                          <a:ln w="9525">
                            <a:noFill/>
                            <a:miter lim="800000"/>
                            <a:headEnd/>
                            <a:tailEnd/>
                          </a:ln>
                        </pic:spPr>
                      </pic:pic>
                    </a:graphicData>
                  </a:graphic>
                </wp:anchor>
              </w:drawing>
            </w:r>
            <w:r w:rsidR="00AC0059">
              <w:rPr>
                <w:rFonts w:ascii="Times New Roman" w:hAnsi="Times New Roman"/>
                <w:color w:val="000000"/>
                <w:sz w:val="24"/>
                <w:szCs w:val="24"/>
              </w:rPr>
              <w:t xml:space="preserve">Согласовано: Руководитель ОПОП ВО 09.03.02 Информационные системы и технологии </w:t>
            </w:r>
          </w:p>
        </w:tc>
      </w:tr>
      <w:tr w:rsidR="00AC0059" w:rsidTr="00A959E0">
        <w:tblPrEx>
          <w:tblCellMar>
            <w:top w:w="0" w:type="dxa"/>
            <w:bottom w:w="0" w:type="dxa"/>
          </w:tblCellMar>
        </w:tblPrEx>
        <w:trPr>
          <w:trHeight w:hRule="exact" w:val="139"/>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9"/>
                <w:szCs w:val="9"/>
              </w:rPr>
            </w:pPr>
          </w:p>
        </w:tc>
      </w:tr>
      <w:tr w:rsidR="00AC0059" w:rsidTr="00A959E0">
        <w:tblPrEx>
          <w:tblCellMar>
            <w:top w:w="0" w:type="dxa"/>
            <w:bottom w:w="0" w:type="dxa"/>
          </w:tblCellMar>
        </w:tblPrEx>
        <w:trPr>
          <w:trHeight w:hRule="exact" w:val="278"/>
        </w:trPr>
        <w:tc>
          <w:tcPr>
            <w:tcW w:w="9671" w:type="dxa"/>
            <w:gridSpan w:val="7"/>
            <w:vMerge w:val="restart"/>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74" w:lineRule="exact"/>
              <w:ind w:left="15" w:right="15"/>
              <w:rPr>
                <w:rFonts w:ascii="Times New Roman" w:hAnsi="Times New Roman"/>
                <w:color w:val="000000"/>
                <w:sz w:val="24"/>
                <w:szCs w:val="24"/>
              </w:rPr>
            </w:pPr>
            <w:r>
              <w:rPr>
                <w:rFonts w:ascii="Times New Roman" w:hAnsi="Times New Roman"/>
                <w:color w:val="000000"/>
                <w:sz w:val="24"/>
                <w:szCs w:val="24"/>
              </w:rPr>
              <w:t>к.ф.-м.н., доцент Кузьмин Н.М.                __ __________ 2015 г.</w:t>
            </w:r>
          </w:p>
        </w:tc>
      </w:tr>
      <w:tr w:rsidR="00AC0059" w:rsidTr="00A959E0">
        <w:tblPrEx>
          <w:tblCellMar>
            <w:top w:w="0" w:type="dxa"/>
            <w:bottom w:w="0" w:type="dxa"/>
          </w:tblCellMar>
        </w:tblPrEx>
        <w:trPr>
          <w:trHeight w:hRule="exact" w:val="27"/>
        </w:trPr>
        <w:tc>
          <w:tcPr>
            <w:tcW w:w="9671" w:type="dxa"/>
            <w:gridSpan w:val="7"/>
            <w:vMerge/>
            <w:tcBorders>
              <w:top w:val="nil"/>
              <w:left w:val="nil"/>
              <w:bottom w:val="nil"/>
              <w:right w:val="nil"/>
            </w:tcBorders>
          </w:tcPr>
          <w:p w:rsidR="00AC0059" w:rsidRDefault="00AC0059" w:rsidP="00A959E0">
            <w:pPr>
              <w:widowControl w:val="0"/>
              <w:autoSpaceDE w:val="0"/>
              <w:autoSpaceDN w:val="0"/>
              <w:adjustRightInd w:val="0"/>
              <w:spacing w:after="0" w:line="240" w:lineRule="auto"/>
              <w:rPr>
                <w:rFonts w:ascii="Tahoma" w:hAnsi="Tahoma" w:cs="Tahoma"/>
                <w:sz w:val="2"/>
                <w:szCs w:val="2"/>
              </w:rPr>
            </w:pPr>
          </w:p>
        </w:tc>
      </w:tr>
      <w:tr w:rsidR="00AC0059" w:rsidTr="00A959E0">
        <w:tblPrEx>
          <w:tblCellMar>
            <w:top w:w="0" w:type="dxa"/>
            <w:bottom w:w="0" w:type="dxa"/>
          </w:tblCellMar>
        </w:tblPrEx>
        <w:trPr>
          <w:trHeight w:hRule="exact" w:val="251"/>
        </w:trPr>
        <w:tc>
          <w:tcPr>
            <w:tcW w:w="9671" w:type="dxa"/>
            <w:gridSpan w:val="7"/>
            <w:tcBorders>
              <w:top w:val="nil"/>
              <w:left w:val="nil"/>
              <w:bottom w:val="nil"/>
              <w:right w:val="nil"/>
            </w:tcBorders>
            <w:shd w:val="clear" w:color="auto" w:fill="FFFFFF"/>
          </w:tcPr>
          <w:p w:rsidR="00AC0059" w:rsidRDefault="00AC0059" w:rsidP="00A959E0">
            <w:pPr>
              <w:widowControl w:val="0"/>
              <w:autoSpaceDE w:val="0"/>
              <w:autoSpaceDN w:val="0"/>
              <w:adjustRightInd w:val="0"/>
              <w:spacing w:after="0" w:line="240" w:lineRule="auto"/>
              <w:rPr>
                <w:rFonts w:ascii="Tahoma" w:hAnsi="Tahoma" w:cs="Tahoma"/>
                <w:sz w:val="16"/>
                <w:szCs w:val="16"/>
              </w:rPr>
            </w:pPr>
          </w:p>
        </w:tc>
      </w:tr>
    </w:tbl>
    <w:p w:rsidR="00AC0059" w:rsidRPr="00FE5885" w:rsidRDefault="00AC0059" w:rsidP="00AC0059">
      <w:pPr>
        <w:rPr>
          <w:lang w:val="en-US"/>
        </w:rPr>
      </w:pPr>
    </w:p>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284"/>
        <w:gridCol w:w="1280"/>
        <w:gridCol w:w="459"/>
        <w:gridCol w:w="253"/>
        <w:gridCol w:w="142"/>
        <w:gridCol w:w="63"/>
        <w:gridCol w:w="221"/>
        <w:gridCol w:w="237"/>
        <w:gridCol w:w="48"/>
        <w:gridCol w:w="411"/>
        <w:gridCol w:w="300"/>
        <w:gridCol w:w="142"/>
        <w:gridCol w:w="16"/>
        <w:gridCol w:w="126"/>
        <w:gridCol w:w="332"/>
        <w:gridCol w:w="458"/>
        <w:gridCol w:w="459"/>
        <w:gridCol w:w="458"/>
        <w:gridCol w:w="142"/>
        <w:gridCol w:w="142"/>
        <w:gridCol w:w="174"/>
        <w:gridCol w:w="458"/>
        <w:gridCol w:w="459"/>
        <w:gridCol w:w="458"/>
        <w:gridCol w:w="458"/>
        <w:gridCol w:w="459"/>
        <w:gridCol w:w="237"/>
        <w:gridCol w:w="221"/>
        <w:gridCol w:w="458"/>
        <w:gridCol w:w="316"/>
      </w:tblGrid>
      <w:tr w:rsidR="00AC0059">
        <w:tblPrEx>
          <w:tblCellMar>
            <w:top w:w="0" w:type="dxa"/>
            <w:bottom w:w="0" w:type="dxa"/>
          </w:tblCellMar>
        </w:tblPrEx>
        <w:trPr>
          <w:trHeight w:hRule="exact" w:val="420"/>
        </w:trPr>
        <w:tc>
          <w:tcPr>
            <w:tcW w:w="8676" w:type="dxa"/>
            <w:gridSpan w:val="27"/>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2</w:t>
            </w:r>
          </w:p>
        </w:tc>
      </w:tr>
      <w:tr w:rsidR="00AC0059">
        <w:tblPrEx>
          <w:tblCellMar>
            <w:top w:w="0" w:type="dxa"/>
            <w:bottom w:w="0" w:type="dxa"/>
          </w:tblCellMar>
        </w:tblPrEx>
        <w:trPr>
          <w:trHeight w:hRule="exact" w:val="280"/>
        </w:trPr>
        <w:tc>
          <w:tcPr>
            <w:tcW w:w="3840" w:type="dxa"/>
            <w:gridSpan w:val="1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Программу составил(и):</w:t>
            </w:r>
          </w:p>
        </w:tc>
        <w:tc>
          <w:tcPr>
            <w:tcW w:w="5831" w:type="dxa"/>
            <w:gridSpan w:val="18"/>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к.ф.-м.н., доцент Кузьмин Н.М. </w:t>
            </w: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3840" w:type="dxa"/>
            <w:gridSpan w:val="1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Рецензент(ы):</w:t>
            </w:r>
          </w:p>
        </w:tc>
        <w:tc>
          <w:tcPr>
            <w:tcW w:w="5831" w:type="dxa"/>
            <w:gridSpan w:val="18"/>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к.ф.-м.н., доцент Корольков С.А. </w:t>
            </w: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5831" w:type="dxa"/>
            <w:gridSpan w:val="19"/>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Рабочая программа дисциплины</w:t>
            </w:r>
          </w:p>
        </w:tc>
        <w:tc>
          <w:tcPr>
            <w:tcW w:w="3840" w:type="dxa"/>
            <w:gridSpan w:val="11"/>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Базы данных</w:t>
            </w: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5831" w:type="dxa"/>
            <w:gridSpan w:val="19"/>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разработана в соответствии с ФГОС:</w:t>
            </w:r>
          </w:p>
        </w:tc>
        <w:tc>
          <w:tcPr>
            <w:tcW w:w="3840" w:type="dxa"/>
            <w:gridSpan w:val="11"/>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924"/>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ГОСУДАРСТВЕННЫЙ ОБРАЗОВАТЕЛЬНЫЙ СТАНДАРТ ВЫСШЕГО ОБРАЗОВАНИЯ</w:t>
            </w:r>
            <w:r>
              <w:rPr>
                <w:rFonts w:ascii="Times New Roman" w:hAnsi="Times New Roman" w:cs="Times New Roman"/>
                <w:color w:val="000000"/>
                <w:sz w:val="20"/>
                <w:szCs w:val="20"/>
              </w:rPr>
              <w:br/>
              <w:t>УРОВЕНЬ ВЫСШЕГО ОБРАЗОВАНИЯ БАКАЛАВРИАТ</w:t>
            </w:r>
            <w:r>
              <w:rPr>
                <w:rFonts w:ascii="Times New Roman" w:hAnsi="Times New Roman" w:cs="Times New Roman"/>
                <w:color w:val="000000"/>
                <w:sz w:val="20"/>
                <w:szCs w:val="20"/>
              </w:rPr>
              <w:br/>
              <w:t>НАПРАВЛЕНИЕ ПОДГОТОВКИ 09.03.02 ИНФОРМАЦИОННЫЕ СИСТЕМЫ И ТЕХНОЛОГИИ</w:t>
            </w:r>
            <w:r>
              <w:rPr>
                <w:rFonts w:ascii="Times New Roman" w:hAnsi="Times New Roman" w:cs="Times New Roman"/>
                <w:color w:val="000000"/>
                <w:sz w:val="20"/>
                <w:szCs w:val="20"/>
              </w:rPr>
              <w:br/>
              <w:t>Утвержден приказом Министерства образования и науки Российской Федерации от 12 марта 2015 г. N 219</w:t>
            </w: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5831" w:type="dxa"/>
            <w:gridSpan w:val="19"/>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составлена на основании учебного плана:</w:t>
            </w:r>
          </w:p>
        </w:tc>
        <w:tc>
          <w:tcPr>
            <w:tcW w:w="3840" w:type="dxa"/>
            <w:gridSpan w:val="11"/>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Направление 09.03.02 Информационные системы и технологии</w:t>
            </w:r>
          </w:p>
        </w:tc>
      </w:tr>
      <w:tr w:rsidR="00AC0059">
        <w:tblPrEx>
          <w:tblCellMar>
            <w:top w:w="0" w:type="dxa"/>
            <w:bottom w:w="0" w:type="dxa"/>
          </w:tblCellMar>
        </w:tblPrEx>
        <w:trPr>
          <w:trHeight w:hRule="exact" w:val="42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утвержденного учёным советом вуза от __ __________ 2015 г. протокол № __.</w:t>
            </w:r>
          </w:p>
        </w:tc>
      </w:tr>
      <w:tr w:rsidR="00AC0059">
        <w:tblPrEx>
          <w:tblCellMar>
            <w:top w:w="0" w:type="dxa"/>
            <w:bottom w:w="0" w:type="dxa"/>
          </w:tblCellMar>
        </w:tblPrEx>
        <w:trPr>
          <w:trHeight w:hRule="exact" w:val="42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r>
      <w:tr w:rsidR="00AC0059">
        <w:tblPrEx>
          <w:tblCellMar>
            <w:top w:w="0" w:type="dxa"/>
            <w:bottom w:w="0" w:type="dxa"/>
          </w:tblCellMar>
        </w:tblPrEx>
        <w:trPr>
          <w:trHeight w:hRule="exact" w:val="280"/>
        </w:trPr>
        <w:tc>
          <w:tcPr>
            <w:tcW w:w="2276"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Общая трудоемкость</w:t>
            </w:r>
          </w:p>
        </w:tc>
        <w:tc>
          <w:tcPr>
            <w:tcW w:w="142" w:type="dxa"/>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c>
          <w:tcPr>
            <w:tcW w:w="1564" w:type="dxa"/>
            <w:gridSpan w:val="9"/>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5 ЗЕТ</w:t>
            </w:r>
          </w:p>
        </w:tc>
        <w:tc>
          <w:tcPr>
            <w:tcW w:w="5689" w:type="dxa"/>
            <w:gridSpan w:val="16"/>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140"/>
        </w:trPr>
        <w:tc>
          <w:tcPr>
            <w:tcW w:w="2276"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9"/>
                <w:szCs w:val="9"/>
              </w:rPr>
            </w:pPr>
          </w:p>
        </w:tc>
        <w:tc>
          <w:tcPr>
            <w:tcW w:w="1564" w:type="dxa"/>
            <w:gridSpan w:val="9"/>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c>
          <w:tcPr>
            <w:tcW w:w="5689" w:type="dxa"/>
            <w:gridSpan w:val="16"/>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280"/>
        </w:trPr>
        <w:tc>
          <w:tcPr>
            <w:tcW w:w="2702" w:type="dxa"/>
            <w:gridSpan w:val="7"/>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Часов по учебному плану</w:t>
            </w:r>
          </w:p>
        </w:tc>
        <w:tc>
          <w:tcPr>
            <w:tcW w:w="996"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1991" w:type="dxa"/>
            <w:gridSpan w:val="7"/>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c>
          <w:tcPr>
            <w:tcW w:w="3982" w:type="dxa"/>
            <w:gridSpan w:val="1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Виды контроля  в семестрах:</w:t>
            </w:r>
          </w:p>
        </w:tc>
      </w:tr>
      <w:tr w:rsidR="00AC0059">
        <w:tblPrEx>
          <w:tblCellMar>
            <w:top w:w="0" w:type="dxa"/>
            <w:bottom w:w="0" w:type="dxa"/>
          </w:tblCellMar>
        </w:tblPrEx>
        <w:trPr>
          <w:trHeight w:hRule="exact" w:val="280"/>
        </w:trPr>
        <w:tc>
          <w:tcPr>
            <w:tcW w:w="284" w:type="dxa"/>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c>
          <w:tcPr>
            <w:tcW w:w="2703" w:type="dxa"/>
            <w:gridSpan w:val="8"/>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711"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c>
          <w:tcPr>
            <w:tcW w:w="1991" w:type="dxa"/>
            <w:gridSpan w:val="7"/>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18"/>
                <w:szCs w:val="18"/>
              </w:rPr>
            </w:pPr>
          </w:p>
        </w:tc>
        <w:tc>
          <w:tcPr>
            <w:tcW w:w="284" w:type="dxa"/>
            <w:gridSpan w:val="2"/>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c>
          <w:tcPr>
            <w:tcW w:w="3698" w:type="dxa"/>
            <w:gridSpan w:val="10"/>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lang w:val="en-US"/>
              </w:rPr>
            </w:pPr>
            <w:r>
              <w:rPr>
                <w:rFonts w:ascii="Times New Roman" w:hAnsi="Times New Roman" w:cs="Times New Roman"/>
                <w:color w:val="000000"/>
                <w:sz w:val="20"/>
                <w:szCs w:val="20"/>
              </w:rPr>
              <w:t>экзамены 4</w:t>
            </w:r>
          </w:p>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курсовые работы 4</w:t>
            </w:r>
          </w:p>
        </w:tc>
      </w:tr>
      <w:tr w:rsidR="00AC0059">
        <w:tblPrEx>
          <w:tblCellMar>
            <w:top w:w="0" w:type="dxa"/>
            <w:bottom w:w="0" w:type="dxa"/>
          </w:tblCellMar>
        </w:tblPrEx>
        <w:trPr>
          <w:trHeight w:hRule="exact" w:val="202"/>
        </w:trPr>
        <w:tc>
          <w:tcPr>
            <w:tcW w:w="284"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13"/>
                <w:szCs w:val="13"/>
              </w:rPr>
            </w:pPr>
          </w:p>
        </w:tc>
        <w:tc>
          <w:tcPr>
            <w:tcW w:w="2418" w:type="dxa"/>
            <w:gridSpan w:val="6"/>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аудиторные занятия</w:t>
            </w:r>
          </w:p>
        </w:tc>
        <w:tc>
          <w:tcPr>
            <w:tcW w:w="996" w:type="dxa"/>
            <w:gridSpan w:val="4"/>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1991" w:type="dxa"/>
            <w:gridSpan w:val="7"/>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3"/>
                <w:szCs w:val="13"/>
              </w:rPr>
            </w:pPr>
          </w:p>
        </w:tc>
        <w:tc>
          <w:tcPr>
            <w:tcW w:w="284" w:type="dxa"/>
            <w:gridSpan w:val="2"/>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3"/>
                <w:szCs w:val="13"/>
              </w:rPr>
            </w:pPr>
          </w:p>
        </w:tc>
        <w:tc>
          <w:tcPr>
            <w:tcW w:w="3698" w:type="dxa"/>
            <w:gridSpan w:val="10"/>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3"/>
                <w:szCs w:val="13"/>
              </w:rPr>
            </w:pPr>
          </w:p>
        </w:tc>
      </w:tr>
      <w:tr w:rsidR="00AC0059">
        <w:tblPrEx>
          <w:tblCellMar>
            <w:top w:w="0" w:type="dxa"/>
            <w:bottom w:w="0" w:type="dxa"/>
          </w:tblCellMar>
        </w:tblPrEx>
        <w:trPr>
          <w:trHeight w:val="60"/>
        </w:trPr>
        <w:tc>
          <w:tcPr>
            <w:tcW w:w="284"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5"/>
                <w:szCs w:val="5"/>
              </w:rPr>
            </w:pPr>
          </w:p>
        </w:tc>
        <w:tc>
          <w:tcPr>
            <w:tcW w:w="2418" w:type="dxa"/>
            <w:gridSpan w:val="6"/>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5"/>
                <w:szCs w:val="5"/>
              </w:rPr>
            </w:pPr>
          </w:p>
        </w:tc>
        <w:tc>
          <w:tcPr>
            <w:tcW w:w="996" w:type="dxa"/>
            <w:gridSpan w:val="4"/>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5"/>
                <w:szCs w:val="5"/>
              </w:rPr>
            </w:pPr>
          </w:p>
        </w:tc>
        <w:tc>
          <w:tcPr>
            <w:tcW w:w="1991" w:type="dxa"/>
            <w:gridSpan w:val="7"/>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5"/>
                <w:szCs w:val="5"/>
              </w:rPr>
            </w:pPr>
          </w:p>
        </w:tc>
        <w:tc>
          <w:tcPr>
            <w:tcW w:w="284" w:type="dxa"/>
            <w:gridSpan w:val="2"/>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5"/>
                <w:szCs w:val="5"/>
              </w:rPr>
            </w:pPr>
          </w:p>
        </w:tc>
        <w:tc>
          <w:tcPr>
            <w:tcW w:w="3698" w:type="dxa"/>
            <w:gridSpan w:val="10"/>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5"/>
                <w:szCs w:val="5"/>
              </w:rPr>
            </w:pPr>
          </w:p>
        </w:tc>
      </w:tr>
      <w:tr w:rsidR="00AC0059">
        <w:tblPrEx>
          <w:tblCellMar>
            <w:top w:w="0" w:type="dxa"/>
            <w:bottom w:w="0" w:type="dxa"/>
          </w:tblCellMar>
        </w:tblPrEx>
        <w:trPr>
          <w:trHeight w:hRule="exact" w:val="280"/>
        </w:trPr>
        <w:tc>
          <w:tcPr>
            <w:tcW w:w="284"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18"/>
                <w:szCs w:val="18"/>
              </w:rPr>
            </w:pPr>
          </w:p>
        </w:tc>
        <w:tc>
          <w:tcPr>
            <w:tcW w:w="2418"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самостоятельная работа</w:t>
            </w:r>
          </w:p>
        </w:tc>
        <w:tc>
          <w:tcPr>
            <w:tcW w:w="996"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1991" w:type="dxa"/>
            <w:gridSpan w:val="7"/>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8"/>
                <w:szCs w:val="18"/>
              </w:rPr>
            </w:pPr>
          </w:p>
        </w:tc>
        <w:tc>
          <w:tcPr>
            <w:tcW w:w="284" w:type="dxa"/>
            <w:gridSpan w:val="2"/>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8"/>
                <w:szCs w:val="18"/>
              </w:rPr>
            </w:pPr>
          </w:p>
        </w:tc>
        <w:tc>
          <w:tcPr>
            <w:tcW w:w="3698" w:type="dxa"/>
            <w:gridSpan w:val="10"/>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8"/>
                <w:szCs w:val="18"/>
              </w:rPr>
            </w:pPr>
          </w:p>
        </w:tc>
      </w:tr>
      <w:tr w:rsidR="00AC0059">
        <w:tblPrEx>
          <w:tblCellMar>
            <w:top w:w="0" w:type="dxa"/>
            <w:bottom w:w="0" w:type="dxa"/>
          </w:tblCellMar>
        </w:tblPrEx>
        <w:trPr>
          <w:trHeight w:hRule="exact" w:val="280"/>
        </w:trPr>
        <w:tc>
          <w:tcPr>
            <w:tcW w:w="284"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18"/>
                <w:szCs w:val="18"/>
              </w:rPr>
            </w:pPr>
          </w:p>
        </w:tc>
        <w:tc>
          <w:tcPr>
            <w:tcW w:w="2418"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экзамены</w:t>
            </w:r>
          </w:p>
        </w:tc>
        <w:tc>
          <w:tcPr>
            <w:tcW w:w="996"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1991" w:type="dxa"/>
            <w:gridSpan w:val="7"/>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8"/>
                <w:szCs w:val="18"/>
              </w:rPr>
            </w:pPr>
          </w:p>
        </w:tc>
        <w:tc>
          <w:tcPr>
            <w:tcW w:w="284" w:type="dxa"/>
            <w:gridSpan w:val="2"/>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8"/>
                <w:szCs w:val="18"/>
              </w:rPr>
            </w:pPr>
          </w:p>
        </w:tc>
        <w:tc>
          <w:tcPr>
            <w:tcW w:w="3698" w:type="dxa"/>
            <w:gridSpan w:val="10"/>
            <w:vMerge/>
            <w:tcBorders>
              <w:top w:val="nil"/>
              <w:left w:val="nil"/>
              <w:bottom w:val="nil"/>
              <w:right w:val="nil"/>
            </w:tcBorders>
          </w:tcPr>
          <w:p w:rsidR="00AC0059" w:rsidRDefault="00AC0059">
            <w:pPr>
              <w:widowControl w:val="0"/>
              <w:autoSpaceDE w:val="0"/>
              <w:autoSpaceDN w:val="0"/>
              <w:adjustRightInd w:val="0"/>
              <w:spacing w:after="0" w:line="240" w:lineRule="auto"/>
              <w:jc w:val="right"/>
              <w:rPr>
                <w:rFonts w:ascii="Tahoma" w:hAnsi="Tahoma" w:cs="Tahoma"/>
                <w:sz w:val="18"/>
                <w:szCs w:val="18"/>
              </w:rPr>
            </w:pPr>
          </w:p>
        </w:tc>
      </w:tr>
      <w:tr w:rsidR="00AC0059">
        <w:tblPrEx>
          <w:tblCellMar>
            <w:top w:w="0" w:type="dxa"/>
            <w:bottom w:w="0" w:type="dxa"/>
          </w:tblCellMar>
        </w:tblPrEx>
        <w:trPr>
          <w:trHeight w:hRule="exact" w:val="420"/>
        </w:trPr>
        <w:tc>
          <w:tcPr>
            <w:tcW w:w="284"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c>
          <w:tcPr>
            <w:tcW w:w="3414" w:type="dxa"/>
            <w:gridSpan w:val="1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1991" w:type="dxa"/>
            <w:gridSpan w:val="7"/>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c>
          <w:tcPr>
            <w:tcW w:w="284" w:type="dxa"/>
            <w:gridSpan w:val="2"/>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c>
          <w:tcPr>
            <w:tcW w:w="3698" w:type="dxa"/>
            <w:gridSpan w:val="10"/>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r>
      <w:tr w:rsidR="00AC0059">
        <w:tblPrEx>
          <w:tblCellMar>
            <w:top w:w="0" w:type="dxa"/>
            <w:bottom w:w="0" w:type="dxa"/>
          </w:tblCellMar>
        </w:tblPrEx>
        <w:trPr>
          <w:trHeight w:hRule="exact" w:val="280"/>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before="15" w:after="15"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Распределение часов дисциплины по семестрам</w:t>
            </w:r>
          </w:p>
        </w:tc>
      </w:tr>
      <w:tr w:rsidR="00AC0059">
        <w:tblPrEx>
          <w:tblCellMar>
            <w:top w:w="0" w:type="dxa"/>
            <w:bottom w:w="0" w:type="dxa"/>
          </w:tblCellMar>
        </w:tblPrEx>
        <w:trPr>
          <w:trHeight w:hRule="exact" w:val="294"/>
        </w:trPr>
        <w:tc>
          <w:tcPr>
            <w:tcW w:w="156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C0059" w:rsidRDefault="00AC0059">
            <w:pPr>
              <w:widowControl w:val="0"/>
              <w:autoSpaceDE w:val="0"/>
              <w:autoSpaceDN w:val="0"/>
              <w:adjustRightInd w:val="0"/>
              <w:spacing w:before="15" w:after="15"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Вид занятий</w:t>
            </w:r>
          </w:p>
        </w:tc>
        <w:tc>
          <w:tcPr>
            <w:tcW w:w="8107" w:type="dxa"/>
            <w:gridSpan w:val="28"/>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семестров, число учебных недель в семестрах</w:t>
            </w:r>
          </w:p>
        </w:tc>
      </w:tr>
      <w:tr w:rsidR="00AC0059">
        <w:tblPrEx>
          <w:tblCellMar>
            <w:top w:w="0" w:type="dxa"/>
            <w:bottom w:w="0" w:type="dxa"/>
          </w:tblCellMar>
        </w:tblPrEx>
        <w:trPr>
          <w:trHeight w:hRule="exact" w:val="294"/>
        </w:trPr>
        <w:tc>
          <w:tcPr>
            <w:tcW w:w="1564" w:type="dxa"/>
            <w:gridSpan w:val="2"/>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77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0059" w:rsidRDefault="00AC0059">
            <w:pPr>
              <w:widowControl w:val="0"/>
              <w:autoSpaceDE w:val="0"/>
              <w:autoSpaceDN w:val="0"/>
              <w:adjustRightInd w:val="0"/>
              <w:spacing w:before="15" w:after="15"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r>
      <w:tr w:rsidR="00AC0059">
        <w:tblPrEx>
          <w:tblCellMar>
            <w:top w:w="0" w:type="dxa"/>
            <w:bottom w:w="0" w:type="dxa"/>
          </w:tblCellMar>
        </w:tblPrEx>
        <w:trPr>
          <w:trHeight w:hRule="exact" w:val="294"/>
        </w:trPr>
        <w:tc>
          <w:tcPr>
            <w:tcW w:w="1564" w:type="dxa"/>
            <w:gridSpan w:val="2"/>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УП</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160" w:lineRule="exact"/>
              <w:ind w:left="15" w:right="15"/>
              <w:rPr>
                <w:rFonts w:ascii="Times New Roman" w:hAnsi="Times New Roman" w:cs="Times New Roman"/>
                <w:color w:val="000000"/>
                <w:sz w:val="14"/>
                <w:szCs w:val="14"/>
              </w:rPr>
            </w:pPr>
            <w:r>
              <w:rPr>
                <w:rFonts w:ascii="Times New Roman" w:hAnsi="Times New Roman" w:cs="Times New Roman"/>
                <w:color w:val="000000"/>
                <w:sz w:val="14"/>
                <w:szCs w:val="14"/>
              </w:rPr>
              <w:t>РПД</w:t>
            </w: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Лекции</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Лабораторные</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34</w:t>
            </w: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Практические</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В том числе инт.</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Pr="00594B89" w:rsidRDefault="00594B89">
            <w:pPr>
              <w:widowControl w:val="0"/>
              <w:autoSpaceDE w:val="0"/>
              <w:autoSpaceDN w:val="0"/>
              <w:adjustRightInd w:val="0"/>
              <w:spacing w:after="0" w:line="240" w:lineRule="auto"/>
              <w:rPr>
                <w:rFonts w:ascii="Times New Roman" w:hAnsi="Times New Roman" w:cs="Times New Roman"/>
                <w:sz w:val="19"/>
                <w:szCs w:val="19"/>
                <w:lang w:val="en-US"/>
              </w:rPr>
            </w:pPr>
            <w:r>
              <w:rPr>
                <w:rFonts w:ascii="Times New Roman" w:hAnsi="Times New Roman" w:cs="Times New Roman"/>
                <w:sz w:val="19"/>
                <w:szCs w:val="19"/>
                <w:lang w:val="en-US"/>
              </w:rPr>
              <w:t>20</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Pr="00594B89" w:rsidRDefault="00594B89">
            <w:pPr>
              <w:widowControl w:val="0"/>
              <w:autoSpaceDE w:val="0"/>
              <w:autoSpaceDN w:val="0"/>
              <w:adjustRightInd w:val="0"/>
              <w:spacing w:after="0" w:line="240" w:lineRule="auto"/>
              <w:rPr>
                <w:rFonts w:ascii="Times New Roman" w:hAnsi="Times New Roman" w:cs="Times New Roman"/>
                <w:sz w:val="19"/>
                <w:szCs w:val="19"/>
                <w:lang w:val="en-US"/>
              </w:rPr>
            </w:pPr>
            <w:r>
              <w:rPr>
                <w:rFonts w:ascii="Times New Roman" w:hAnsi="Times New Roman" w:cs="Times New Roman"/>
                <w:sz w:val="19"/>
                <w:szCs w:val="19"/>
                <w:lang w:val="en-US"/>
              </w:rPr>
              <w:t>20</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Pr="00594B89" w:rsidRDefault="00594B89">
            <w:pPr>
              <w:widowControl w:val="0"/>
              <w:autoSpaceDE w:val="0"/>
              <w:autoSpaceDN w:val="0"/>
              <w:adjustRightInd w:val="0"/>
              <w:spacing w:after="0" w:line="240" w:lineRule="auto"/>
              <w:rPr>
                <w:rFonts w:ascii="Times New Roman" w:hAnsi="Times New Roman" w:cs="Times New Roman"/>
                <w:sz w:val="19"/>
                <w:szCs w:val="19"/>
                <w:lang w:val="en-US"/>
              </w:rPr>
            </w:pPr>
            <w:r>
              <w:rPr>
                <w:rFonts w:ascii="Times New Roman" w:hAnsi="Times New Roman" w:cs="Times New Roman"/>
                <w:sz w:val="19"/>
                <w:szCs w:val="19"/>
                <w:lang w:val="en-US"/>
              </w:rPr>
              <w:t>20</w:t>
            </w: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КСР</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Ауд. занятия</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68</w:t>
            </w:r>
          </w:p>
        </w:tc>
      </w:tr>
      <w:tr w:rsidR="00AC0059">
        <w:tblPrEx>
          <w:tblCellMar>
            <w:top w:w="0" w:type="dxa"/>
            <w:bottom w:w="0" w:type="dxa"/>
          </w:tblCellMar>
        </w:tblPrEx>
        <w:trPr>
          <w:trHeight w:hRule="exact" w:val="294"/>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Сам. работа</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9"/>
                <w:szCs w:val="19"/>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AC0059">
        <w:tblPrEx>
          <w:tblCellMar>
            <w:top w:w="0" w:type="dxa"/>
            <w:bottom w:w="0" w:type="dxa"/>
          </w:tblCellMar>
        </w:tblPrEx>
        <w:trPr>
          <w:trHeight w:hRule="exact" w:val="280"/>
        </w:trPr>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9"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126</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126</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rPr>
                <w:rFonts w:ascii="Times New Roman" w:hAnsi="Times New Roman" w:cs="Times New Roman"/>
                <w:sz w:val="18"/>
                <w:szCs w:val="18"/>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126</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126</w:t>
            </w:r>
          </w:p>
        </w:tc>
      </w:tr>
      <w:tr w:rsidR="00AC0059">
        <w:tblPrEx>
          <w:tblCellMar>
            <w:top w:w="0" w:type="dxa"/>
            <w:bottom w:w="0" w:type="dxa"/>
          </w:tblCellMar>
        </w:tblPrEx>
        <w:trPr>
          <w:trHeight w:hRule="exact" w:val="141"/>
        </w:trPr>
        <w:tc>
          <w:tcPr>
            <w:tcW w:w="9671" w:type="dxa"/>
            <w:gridSpan w:val="3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2702"/>
        <w:gridCol w:w="854"/>
        <w:gridCol w:w="5120"/>
        <w:gridCol w:w="995"/>
      </w:tblGrid>
      <w:tr w:rsidR="00AC0059">
        <w:tblPrEx>
          <w:tblCellMar>
            <w:top w:w="0" w:type="dxa"/>
            <w:bottom w:w="0" w:type="dxa"/>
          </w:tblCellMar>
        </w:tblPrEx>
        <w:trPr>
          <w:trHeight w:hRule="exact" w:val="420"/>
        </w:trPr>
        <w:tc>
          <w:tcPr>
            <w:tcW w:w="8676" w:type="dxa"/>
            <w:gridSpan w:val="3"/>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3</w:t>
            </w:r>
          </w:p>
        </w:tc>
      </w:tr>
      <w:tr w:rsidR="00AC0059">
        <w:tblPrEx>
          <w:tblCellMar>
            <w:top w:w="0" w:type="dxa"/>
            <w:bottom w:w="0" w:type="dxa"/>
          </w:tblCellMar>
        </w:tblPrEx>
        <w:trPr>
          <w:trHeight w:hRule="exact" w:val="140"/>
        </w:trPr>
        <w:tc>
          <w:tcPr>
            <w:tcW w:w="8676" w:type="dxa"/>
            <w:gridSpan w:val="3"/>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9"/>
                <w:szCs w:val="9"/>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15"/>
        </w:trPr>
        <w:tc>
          <w:tcPr>
            <w:tcW w:w="9671" w:type="dxa"/>
            <w:gridSpan w:val="4"/>
            <w:tcBorders>
              <w:top w:val="single" w:sz="8" w:space="0" w:color="000000"/>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Arial" w:hAnsi="Arial" w:cs="Arial"/>
                <w:sz w:val="2"/>
                <w:szCs w:val="2"/>
              </w:rPr>
            </w:pPr>
          </w:p>
        </w:tc>
      </w:tr>
      <w:tr w:rsidR="00AC0059">
        <w:tblPrEx>
          <w:tblCellMar>
            <w:top w:w="0" w:type="dxa"/>
            <w:bottom w:w="0" w:type="dxa"/>
          </w:tblCellMar>
        </w:tblPrEx>
        <w:trPr>
          <w:trHeight w:hRule="exact" w:val="13"/>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
                <w:szCs w:val="2"/>
              </w:rPr>
            </w:pPr>
          </w:p>
        </w:tc>
      </w:tr>
      <w:tr w:rsidR="00AC0059">
        <w:tblPrEx>
          <w:tblCellMar>
            <w:top w:w="0" w:type="dxa"/>
            <w:bottom w:w="0" w:type="dxa"/>
          </w:tblCellMar>
        </w:tblPrEx>
        <w:trPr>
          <w:trHeight w:hRule="exact" w:val="15"/>
        </w:trPr>
        <w:tc>
          <w:tcPr>
            <w:tcW w:w="9671" w:type="dxa"/>
            <w:gridSpan w:val="4"/>
            <w:tcBorders>
              <w:top w:val="single" w:sz="8" w:space="0" w:color="000000"/>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Arial" w:hAnsi="Arial" w:cs="Arial"/>
                <w:sz w:val="2"/>
                <w:szCs w:val="2"/>
              </w:rPr>
            </w:pPr>
          </w:p>
        </w:tc>
      </w:tr>
      <w:tr w:rsidR="00AC0059">
        <w:tblPrEx>
          <w:tblCellMar>
            <w:top w:w="0" w:type="dxa"/>
            <w:bottom w:w="0" w:type="dxa"/>
          </w:tblCellMar>
        </w:tblPrEx>
        <w:trPr>
          <w:trHeight w:hRule="exact" w:val="97"/>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6"/>
                <w:szCs w:val="6"/>
              </w:rPr>
            </w:pP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Визирование РПД для исполнения в очередном учебном году</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280"/>
        </w:trPr>
        <w:tc>
          <w:tcPr>
            <w:tcW w:w="3556"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Согласовано: Руководитель ОПОП ВО</w:t>
            </w:r>
          </w:p>
        </w:tc>
        <w:tc>
          <w:tcPr>
            <w:tcW w:w="6115"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09.03.02</w:t>
            </w: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к.ф.-м.н., доцент Кузьмин Н.М.                __ __________ 2016 г.</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42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Рабочая программа пересмотрена, обсуждена и одобрена для</w:t>
            </w:r>
            <w:r>
              <w:rPr>
                <w:rFonts w:ascii="Times New Roman" w:hAnsi="Times New Roman" w:cs="Times New Roman"/>
                <w:color w:val="000000"/>
                <w:sz w:val="20"/>
                <w:szCs w:val="20"/>
              </w:rPr>
              <w:br/>
              <w:t>исполнения в 2016-2017 учебном году на заседании кафедры</w:t>
            </w: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Кафедра информационных систем и компьютерного моделирования</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699"/>
        </w:trPr>
        <w:tc>
          <w:tcPr>
            <w:tcW w:w="2702" w:type="dxa"/>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6969"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Протокол от  __ __________ 2016 г.  №  __  </w:t>
            </w:r>
            <w:r>
              <w:rPr>
                <w:rFonts w:ascii="Times New Roman" w:hAnsi="Times New Roman" w:cs="Times New Roman"/>
                <w:color w:val="000000"/>
                <w:sz w:val="20"/>
                <w:szCs w:val="20"/>
              </w:rPr>
              <w:br/>
              <w:t>Зав. кафедрой д.ф.-м.н., профессор Хоперсков А.В.</w:t>
            </w:r>
          </w:p>
        </w:tc>
      </w:tr>
      <w:tr w:rsidR="00AC0059">
        <w:tblPrEx>
          <w:tblCellMar>
            <w:top w:w="0" w:type="dxa"/>
            <w:bottom w:w="0" w:type="dxa"/>
          </w:tblCellMar>
        </w:tblPrEx>
        <w:trPr>
          <w:trHeight w:hRule="exact" w:val="420"/>
        </w:trPr>
        <w:tc>
          <w:tcPr>
            <w:tcW w:w="2702"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c>
          <w:tcPr>
            <w:tcW w:w="6969"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r>
      <w:tr w:rsidR="00AC0059">
        <w:tblPrEx>
          <w:tblCellMar>
            <w:top w:w="0" w:type="dxa"/>
            <w:bottom w:w="0" w:type="dxa"/>
          </w:tblCellMar>
        </w:tblPrEx>
        <w:trPr>
          <w:trHeight w:hRule="exact" w:val="15"/>
        </w:trPr>
        <w:tc>
          <w:tcPr>
            <w:tcW w:w="9671" w:type="dxa"/>
            <w:gridSpan w:val="4"/>
            <w:tcBorders>
              <w:top w:val="single" w:sz="8" w:space="0" w:color="000000"/>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Arial" w:hAnsi="Arial" w:cs="Arial"/>
                <w:sz w:val="2"/>
                <w:szCs w:val="2"/>
              </w:rPr>
            </w:pPr>
          </w:p>
        </w:tc>
      </w:tr>
      <w:tr w:rsidR="00AC0059">
        <w:tblPrEx>
          <w:tblCellMar>
            <w:top w:w="0" w:type="dxa"/>
            <w:bottom w:w="0" w:type="dxa"/>
          </w:tblCellMar>
        </w:tblPrEx>
        <w:trPr>
          <w:trHeight w:hRule="exact" w:val="13"/>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
                <w:szCs w:val="2"/>
              </w:rPr>
            </w:pPr>
          </w:p>
        </w:tc>
      </w:tr>
      <w:tr w:rsidR="00AC0059">
        <w:tblPrEx>
          <w:tblCellMar>
            <w:top w:w="0" w:type="dxa"/>
            <w:bottom w:w="0" w:type="dxa"/>
          </w:tblCellMar>
        </w:tblPrEx>
        <w:trPr>
          <w:trHeight w:hRule="exact" w:val="15"/>
        </w:trPr>
        <w:tc>
          <w:tcPr>
            <w:tcW w:w="9671" w:type="dxa"/>
            <w:gridSpan w:val="4"/>
            <w:tcBorders>
              <w:top w:val="single" w:sz="8" w:space="0" w:color="000000"/>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Arial" w:hAnsi="Arial" w:cs="Arial"/>
                <w:sz w:val="2"/>
                <w:szCs w:val="2"/>
              </w:rPr>
            </w:pPr>
          </w:p>
        </w:tc>
      </w:tr>
      <w:tr w:rsidR="00AC0059">
        <w:tblPrEx>
          <w:tblCellMar>
            <w:top w:w="0" w:type="dxa"/>
            <w:bottom w:w="0" w:type="dxa"/>
          </w:tblCellMar>
        </w:tblPrEx>
        <w:trPr>
          <w:trHeight w:hRule="exact" w:val="97"/>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6"/>
                <w:szCs w:val="6"/>
              </w:rPr>
            </w:pP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Визирование РПД для исполнения в очередном учебном году</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280"/>
        </w:trPr>
        <w:tc>
          <w:tcPr>
            <w:tcW w:w="3556"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Согласовано: Руководитель ОПОП ВО</w:t>
            </w:r>
          </w:p>
        </w:tc>
        <w:tc>
          <w:tcPr>
            <w:tcW w:w="6115"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09.03.02</w:t>
            </w: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к.ф.-м.н., доцент Кузьмин Н.М.                __ __________ 2017 г.</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42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Рабочая программа пересмотрена, обсуждена и одобрена для</w:t>
            </w:r>
            <w:r>
              <w:rPr>
                <w:rFonts w:ascii="Times New Roman" w:hAnsi="Times New Roman" w:cs="Times New Roman"/>
                <w:color w:val="000000"/>
                <w:sz w:val="20"/>
                <w:szCs w:val="20"/>
              </w:rPr>
              <w:br/>
              <w:t>исполнения в 2017-2018 учебном году на заседании кафедры</w:t>
            </w: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Кафедра информационных систем и компьютерного моделирования</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699"/>
        </w:trPr>
        <w:tc>
          <w:tcPr>
            <w:tcW w:w="2702" w:type="dxa"/>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6969"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Протокол от  __ __________ 2017 г.  №  __  </w:t>
            </w:r>
            <w:r>
              <w:rPr>
                <w:rFonts w:ascii="Times New Roman" w:hAnsi="Times New Roman" w:cs="Times New Roman"/>
                <w:color w:val="000000"/>
                <w:sz w:val="20"/>
                <w:szCs w:val="20"/>
              </w:rPr>
              <w:br/>
              <w:t>Зав. кафедрой д.ф.-м.н., профессор Хоперсков А.В.</w:t>
            </w:r>
          </w:p>
        </w:tc>
      </w:tr>
      <w:tr w:rsidR="00AC0059">
        <w:tblPrEx>
          <w:tblCellMar>
            <w:top w:w="0" w:type="dxa"/>
            <w:bottom w:w="0" w:type="dxa"/>
          </w:tblCellMar>
        </w:tblPrEx>
        <w:trPr>
          <w:trHeight w:hRule="exact" w:val="420"/>
        </w:trPr>
        <w:tc>
          <w:tcPr>
            <w:tcW w:w="2702"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c>
          <w:tcPr>
            <w:tcW w:w="6969"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r>
      <w:tr w:rsidR="00AC0059">
        <w:tblPrEx>
          <w:tblCellMar>
            <w:top w:w="0" w:type="dxa"/>
            <w:bottom w:w="0" w:type="dxa"/>
          </w:tblCellMar>
        </w:tblPrEx>
        <w:trPr>
          <w:trHeight w:hRule="exact" w:val="15"/>
        </w:trPr>
        <w:tc>
          <w:tcPr>
            <w:tcW w:w="9671" w:type="dxa"/>
            <w:gridSpan w:val="4"/>
            <w:tcBorders>
              <w:top w:val="single" w:sz="8" w:space="0" w:color="000000"/>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Arial" w:hAnsi="Arial" w:cs="Arial"/>
                <w:sz w:val="2"/>
                <w:szCs w:val="2"/>
              </w:rPr>
            </w:pPr>
          </w:p>
        </w:tc>
      </w:tr>
      <w:tr w:rsidR="00AC0059">
        <w:tblPrEx>
          <w:tblCellMar>
            <w:top w:w="0" w:type="dxa"/>
            <w:bottom w:w="0" w:type="dxa"/>
          </w:tblCellMar>
        </w:tblPrEx>
        <w:trPr>
          <w:trHeight w:hRule="exact" w:val="13"/>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
                <w:szCs w:val="2"/>
              </w:rPr>
            </w:pPr>
          </w:p>
        </w:tc>
      </w:tr>
      <w:tr w:rsidR="00AC0059">
        <w:tblPrEx>
          <w:tblCellMar>
            <w:top w:w="0" w:type="dxa"/>
            <w:bottom w:w="0" w:type="dxa"/>
          </w:tblCellMar>
        </w:tblPrEx>
        <w:trPr>
          <w:trHeight w:hRule="exact" w:val="15"/>
        </w:trPr>
        <w:tc>
          <w:tcPr>
            <w:tcW w:w="9671" w:type="dxa"/>
            <w:gridSpan w:val="4"/>
            <w:tcBorders>
              <w:top w:val="single" w:sz="8" w:space="0" w:color="000000"/>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Arial" w:hAnsi="Arial" w:cs="Arial"/>
                <w:sz w:val="2"/>
                <w:szCs w:val="2"/>
              </w:rPr>
            </w:pPr>
          </w:p>
        </w:tc>
      </w:tr>
      <w:tr w:rsidR="00AC0059">
        <w:tblPrEx>
          <w:tblCellMar>
            <w:top w:w="0" w:type="dxa"/>
            <w:bottom w:w="0" w:type="dxa"/>
          </w:tblCellMar>
        </w:tblPrEx>
        <w:trPr>
          <w:trHeight w:hRule="exact" w:val="97"/>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6"/>
                <w:szCs w:val="6"/>
              </w:rPr>
            </w:pP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Визирование РПД для исполнения в очередном учебном году</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280"/>
        </w:trPr>
        <w:tc>
          <w:tcPr>
            <w:tcW w:w="3556"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Согласовано: Руководитель ОПОП ВО</w:t>
            </w:r>
          </w:p>
        </w:tc>
        <w:tc>
          <w:tcPr>
            <w:tcW w:w="6115"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09.03.02</w:t>
            </w: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к.ф.-м.н., доцент Кузьмин Н.М.                __ __________ 2018 г.</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42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Рабочая программа пересмотрена, обсуждена и одобрена для</w:t>
            </w:r>
            <w:r>
              <w:rPr>
                <w:rFonts w:ascii="Times New Roman" w:hAnsi="Times New Roman" w:cs="Times New Roman"/>
                <w:color w:val="000000"/>
                <w:sz w:val="20"/>
                <w:szCs w:val="20"/>
              </w:rPr>
              <w:br/>
              <w:t>исполнения в 2018-2019 учебном году на заседании кафедры</w:t>
            </w:r>
          </w:p>
        </w:tc>
      </w:tr>
      <w:tr w:rsidR="00AC0059">
        <w:tblPrEx>
          <w:tblCellMar>
            <w:top w:w="0" w:type="dxa"/>
            <w:bottom w:w="0" w:type="dxa"/>
          </w:tblCellMar>
        </w:tblPrEx>
        <w:trPr>
          <w:trHeight w:hRule="exact" w:val="28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Кафедра информационных систем и компьютерного моделирования</w:t>
            </w:r>
          </w:p>
        </w:tc>
      </w:tr>
      <w:tr w:rsidR="00AC0059">
        <w:tblPrEx>
          <w:tblCellMar>
            <w:top w:w="0" w:type="dxa"/>
            <w:bottom w:w="0" w:type="dxa"/>
          </w:tblCellMar>
        </w:tblPrEx>
        <w:trPr>
          <w:trHeight w:hRule="exact" w:val="140"/>
        </w:trPr>
        <w:tc>
          <w:tcPr>
            <w:tcW w:w="9671"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699"/>
        </w:trPr>
        <w:tc>
          <w:tcPr>
            <w:tcW w:w="2702" w:type="dxa"/>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6969"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Протокол от  __ __________ 2018 г.  №  __  </w:t>
            </w:r>
            <w:r>
              <w:rPr>
                <w:rFonts w:ascii="Times New Roman" w:hAnsi="Times New Roman" w:cs="Times New Roman"/>
                <w:color w:val="000000"/>
                <w:sz w:val="20"/>
                <w:szCs w:val="20"/>
              </w:rPr>
              <w:br/>
              <w:t>Зав. кафедрой д.ф.-м.н., профессор Хоперсков А.В.</w:t>
            </w:r>
          </w:p>
        </w:tc>
      </w:tr>
      <w:tr w:rsidR="00AC0059">
        <w:tblPrEx>
          <w:tblCellMar>
            <w:top w:w="0" w:type="dxa"/>
            <w:bottom w:w="0" w:type="dxa"/>
          </w:tblCellMar>
        </w:tblPrEx>
        <w:trPr>
          <w:trHeight w:hRule="exact" w:val="3217"/>
        </w:trPr>
        <w:tc>
          <w:tcPr>
            <w:tcW w:w="2702" w:type="dxa"/>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20"/>
                <w:szCs w:val="20"/>
              </w:rPr>
            </w:pPr>
          </w:p>
        </w:tc>
        <w:tc>
          <w:tcPr>
            <w:tcW w:w="6969"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768"/>
        <w:gridCol w:w="512"/>
        <w:gridCol w:w="1564"/>
        <w:gridCol w:w="1849"/>
        <w:gridCol w:w="3983"/>
        <w:gridCol w:w="995"/>
      </w:tblGrid>
      <w:tr w:rsidR="00AC0059">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4</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before="15" w:after="15"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ЦЕЛИ ОСВОЕНИЯ ДИСЦИПЛИНЫ</w:t>
            </w:r>
          </w:p>
        </w:tc>
      </w:tr>
      <w:tr w:rsidR="00AC0059">
        <w:tblPrEx>
          <w:tblCellMar>
            <w:top w:w="0" w:type="dxa"/>
            <w:bottom w:w="0" w:type="dxa"/>
          </w:tblCellMar>
        </w:tblPrEx>
        <w:trPr>
          <w:trHeight w:val="233"/>
        </w:trPr>
        <w:tc>
          <w:tcPr>
            <w:tcW w:w="7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89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Изучение основ информационного обеспечения автоматизированных информационных систем в виде баз и банков данных</w:t>
            </w:r>
          </w:p>
        </w:tc>
      </w:tr>
      <w:tr w:rsidR="00AC0059">
        <w:tblPrEx>
          <w:tblCellMar>
            <w:top w:w="0" w:type="dxa"/>
            <w:bottom w:w="0" w:type="dxa"/>
          </w:tblCellMar>
        </w:tblPrEx>
        <w:trPr>
          <w:trHeight w:hRule="exact" w:val="231"/>
        </w:trPr>
        <w:tc>
          <w:tcPr>
            <w:tcW w:w="768" w:type="dxa"/>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c>
          <w:tcPr>
            <w:tcW w:w="8903" w:type="dxa"/>
            <w:gridSpan w:val="5"/>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r>
      <w:tr w:rsidR="00AC0059">
        <w:tblPrEx>
          <w:tblCellMar>
            <w:top w:w="0" w:type="dxa"/>
            <w:bottom w:w="0" w:type="dxa"/>
          </w:tblCellMar>
        </w:tblPrEx>
        <w:trPr>
          <w:trHeight w:hRule="exact" w:val="29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Изучение состава и принципов построения баз и банков данных</w:t>
            </w:r>
          </w:p>
        </w:tc>
      </w:tr>
      <w:tr w:rsidR="00AC0059">
        <w:tblPrEx>
          <w:tblCellMar>
            <w:top w:w="0" w:type="dxa"/>
            <w:bottom w:w="0" w:type="dxa"/>
          </w:tblCellMar>
        </w:tblPrEx>
        <w:trPr>
          <w:trHeight w:hRule="exact" w:val="29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Изучение подходов к выбору СУБД</w:t>
            </w:r>
          </w:p>
        </w:tc>
      </w:tr>
      <w:tr w:rsidR="00AC0059">
        <w:tblPrEx>
          <w:tblCellMar>
            <w:top w:w="0" w:type="dxa"/>
            <w:bottom w:w="0" w:type="dxa"/>
          </w:tblCellMar>
        </w:tblPrEx>
        <w:trPr>
          <w:trHeight w:hRule="exact" w:val="29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Изучение методов разработки инфологических моделей предметной области</w:t>
            </w:r>
          </w:p>
        </w:tc>
      </w:tr>
      <w:tr w:rsidR="00AC0059">
        <w:tblPrEx>
          <w:tblCellMar>
            <w:top w:w="0" w:type="dxa"/>
            <w:bottom w:w="0" w:type="dxa"/>
          </w:tblCellMar>
        </w:tblPrEx>
        <w:trPr>
          <w:trHeight w:hRule="exact" w:val="28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Изучение логических моделей баз данных и приложений</w:t>
            </w:r>
          </w:p>
        </w:tc>
      </w:tr>
      <w:tr w:rsidR="00AC0059">
        <w:tblPrEx>
          <w:tblCellMar>
            <w:top w:w="0" w:type="dxa"/>
            <w:bottom w:w="0" w:type="dxa"/>
          </w:tblCellMar>
        </w:tblPrEx>
        <w:trPr>
          <w:trHeight w:hRule="exact" w:val="280"/>
        </w:trPr>
        <w:tc>
          <w:tcPr>
            <w:tcW w:w="9671"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МЕСТО ДИСЦИПЛИНЫ В СТРУКТУРЕ ООП</w:t>
            </w:r>
          </w:p>
        </w:tc>
      </w:tr>
      <w:tr w:rsidR="00AC0059">
        <w:tblPrEx>
          <w:tblCellMar>
            <w:top w:w="0" w:type="dxa"/>
            <w:bottom w:w="0" w:type="dxa"/>
          </w:tblCellMar>
        </w:tblPrEx>
        <w:trPr>
          <w:trHeight w:hRule="exact" w:val="280"/>
        </w:trPr>
        <w:tc>
          <w:tcPr>
            <w:tcW w:w="2844"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Цикл (раздел) ООП:</w:t>
            </w:r>
          </w:p>
        </w:tc>
        <w:tc>
          <w:tcPr>
            <w:tcW w:w="6827"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Б1.Б</w:t>
            </w:r>
          </w:p>
        </w:tc>
      </w:tr>
      <w:tr w:rsidR="00AC0059">
        <w:tblPrEx>
          <w:tblCellMar>
            <w:top w:w="0" w:type="dxa"/>
            <w:bottom w:w="0" w:type="dxa"/>
          </w:tblCellMar>
        </w:tblPrEx>
        <w:trPr>
          <w:trHeight w:hRule="exact" w:val="28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2.1</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Требования к предварительной подготовке обучающегося:</w:t>
            </w:r>
          </w:p>
        </w:tc>
      </w:tr>
      <w:tr w:rsidR="00AC0059">
        <w:tblPrEx>
          <w:tblCellMar>
            <w:top w:w="0" w:type="dxa"/>
            <w:bottom w:w="0" w:type="dxa"/>
          </w:tblCellMar>
        </w:tblPrEx>
        <w:trPr>
          <w:trHeight w:hRule="exact" w:val="280"/>
        </w:trPr>
        <w:tc>
          <w:tcPr>
            <w:tcW w:w="7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2.1.1</w:t>
            </w:r>
          </w:p>
        </w:tc>
        <w:tc>
          <w:tcPr>
            <w:tcW w:w="89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Изучение дисциплины "Базы данных" базируется на курсах "Языки высокого уровня", "Информатика".</w:t>
            </w:r>
          </w:p>
        </w:tc>
      </w:tr>
      <w:tr w:rsidR="00AC0059">
        <w:tblPrEx>
          <w:tblCellMar>
            <w:top w:w="0" w:type="dxa"/>
            <w:bottom w:w="0" w:type="dxa"/>
          </w:tblCellMar>
        </w:tblPrEx>
        <w:trPr>
          <w:trHeight w:hRule="exact" w:val="231"/>
        </w:trPr>
        <w:tc>
          <w:tcPr>
            <w:tcW w:w="768" w:type="dxa"/>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c>
          <w:tcPr>
            <w:tcW w:w="8903" w:type="dxa"/>
            <w:gridSpan w:val="5"/>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r>
      <w:tr w:rsidR="00AC0059">
        <w:tblPrEx>
          <w:tblCellMar>
            <w:top w:w="0" w:type="dxa"/>
            <w:bottom w:w="0" w:type="dxa"/>
          </w:tblCellMar>
        </w:tblPrEx>
        <w:trPr>
          <w:trHeight w:hRule="exact" w:val="51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2.1.2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Студент должен знать назначение информационного обеспечения автоматизированных систем, уметь пользоваться языками программирования.</w:t>
            </w:r>
          </w:p>
        </w:tc>
      </w:tr>
      <w:tr w:rsidR="00AC0059">
        <w:tblPrEx>
          <w:tblCellMar>
            <w:top w:w="0" w:type="dxa"/>
            <w:bottom w:w="0" w:type="dxa"/>
          </w:tblCellMar>
        </w:tblPrEx>
        <w:trPr>
          <w:trHeight w:hRule="exact" w:val="51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2.1.3</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Предварительные компетенции, которые должны быть сформированы у студента: ОК-4, ОПК-1, ПК-12, ПК-15, ПК-26, ПК-32.</w:t>
            </w:r>
          </w:p>
        </w:tc>
      </w:tr>
      <w:tr w:rsidR="00AC0059">
        <w:tblPrEx>
          <w:tblCellMar>
            <w:top w:w="0" w:type="dxa"/>
            <w:bottom w:w="0" w:type="dxa"/>
          </w:tblCellMar>
        </w:tblPrEx>
        <w:trPr>
          <w:trHeight w:hRule="exact" w:val="51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Дисциплины и практики, для которых освоение данной дисциплины (модуля) необходимо как предшествующее:</w:t>
            </w:r>
          </w:p>
        </w:tc>
      </w:tr>
      <w:tr w:rsidR="00AC0059">
        <w:tblPrEx>
          <w:tblCellMar>
            <w:top w:w="0" w:type="dxa"/>
            <w:bottom w:w="0" w:type="dxa"/>
          </w:tblCellMar>
        </w:tblPrEx>
        <w:trPr>
          <w:trHeight w:hRule="exact" w:val="49"/>
        </w:trPr>
        <w:tc>
          <w:tcPr>
            <w:tcW w:w="7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2.2.1</w:t>
            </w:r>
          </w:p>
        </w:tc>
        <w:tc>
          <w:tcPr>
            <w:tcW w:w="89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Методы и средства проектирования информационных систем и технологий</w:t>
            </w:r>
          </w:p>
        </w:tc>
      </w:tr>
      <w:tr w:rsidR="00AC0059">
        <w:tblPrEx>
          <w:tblCellMar>
            <w:top w:w="0" w:type="dxa"/>
            <w:bottom w:w="0" w:type="dxa"/>
          </w:tblCellMar>
        </w:tblPrEx>
        <w:trPr>
          <w:trHeight w:hRule="exact" w:val="241"/>
        </w:trPr>
        <w:tc>
          <w:tcPr>
            <w:tcW w:w="768" w:type="dxa"/>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6"/>
                <w:szCs w:val="16"/>
              </w:rPr>
            </w:pPr>
          </w:p>
        </w:tc>
        <w:tc>
          <w:tcPr>
            <w:tcW w:w="8903" w:type="dxa"/>
            <w:gridSpan w:val="5"/>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6"/>
                <w:szCs w:val="16"/>
              </w:rPr>
            </w:pPr>
          </w:p>
        </w:tc>
      </w:tr>
      <w:tr w:rsidR="00AC0059">
        <w:tblPrEx>
          <w:tblCellMar>
            <w:top w:w="0" w:type="dxa"/>
            <w:bottom w:w="0" w:type="dxa"/>
          </w:tblCellMar>
        </w:tblPrEx>
        <w:trPr>
          <w:trHeight w:hRule="exact" w:val="28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2.2.2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Геоинформационные системы</w:t>
            </w:r>
          </w:p>
        </w:tc>
      </w:tr>
      <w:tr w:rsidR="00AC0059">
        <w:tblPrEx>
          <w:tblCellMar>
            <w:top w:w="0" w:type="dxa"/>
            <w:bottom w:w="0" w:type="dxa"/>
          </w:tblCellMar>
        </w:tblPrEx>
        <w:trPr>
          <w:trHeight w:hRule="exact" w:val="280"/>
        </w:trPr>
        <w:tc>
          <w:tcPr>
            <w:tcW w:w="9671"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481"/>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КОМПЕТЕНЦИИ ОБУЧАЮЩЕГОСЯ, ФОРМИРУЕМЫЕ В РЕЗУЛЬТАТЕ ОСВОЕНИЯ ДИСЦИПЛИНЫ</w:t>
            </w:r>
          </w:p>
        </w:tc>
      </w:tr>
      <w:tr w:rsidR="00AC0059">
        <w:tblPrEx>
          <w:tblCellMar>
            <w:top w:w="0" w:type="dxa"/>
            <w:bottom w:w="0" w:type="dxa"/>
          </w:tblCellMar>
        </w:tblPrEx>
        <w:trPr>
          <w:trHeight w:hRule="exact" w:val="481"/>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ПК-15: способностью участвовать в работах по доводке и освоению информационных технологий в ходе внедрения и эксплуатации информационных систем</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Знать:</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назначение и основные компоненты системы баз данных</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концептуальную и логическую организацию баз данных</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уровни представления баз данных</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Уметь:</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проводить предпроектное обследование предметной области</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проводить системный анализ предметной области</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анализировать взаимосвязи сущностей предметной области</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Владеть:</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предпроектного обследования предметной области</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проведения системного анализа предметной области</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анализа взаимосвязи сущностей предметной области</w:t>
            </w:r>
          </w:p>
        </w:tc>
      </w:tr>
      <w:tr w:rsidR="00AC0059">
        <w:tblPrEx>
          <w:tblCellMar>
            <w:top w:w="0" w:type="dxa"/>
            <w:bottom w:w="0" w:type="dxa"/>
          </w:tblCellMar>
        </w:tblPrEx>
        <w:trPr>
          <w:trHeight w:hRule="exact" w:val="140"/>
        </w:trPr>
        <w:tc>
          <w:tcPr>
            <w:tcW w:w="9671"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tblPrEx>
          <w:tblCellMar>
            <w:top w:w="0" w:type="dxa"/>
            <w:bottom w:w="0" w:type="dxa"/>
          </w:tblCellMar>
        </w:tblPrEx>
        <w:trPr>
          <w:trHeight w:hRule="exact" w:val="2472"/>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ПК-17: способностью использовать технологии разработки объектов профессиональной деятельности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Знать:</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основные способы формализации информации</w:t>
            </w:r>
          </w:p>
        </w:tc>
      </w:tr>
      <w:tr w:rsidR="00AC0059">
        <w:tblPrEx>
          <w:tblCellMar>
            <w:top w:w="0" w:type="dxa"/>
            <w:bottom w:w="0" w:type="dxa"/>
          </w:tblCellMar>
        </w:tblPrEx>
        <w:trPr>
          <w:trHeight w:hRule="exact" w:val="280"/>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4"/>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способы удаления избыточности данных</w:t>
            </w:r>
          </w:p>
        </w:tc>
      </w:tr>
      <w:tr w:rsidR="00AC0059">
        <w:tblPrEx>
          <w:tblCellMar>
            <w:top w:w="0" w:type="dxa"/>
            <w:bottom w:w="0" w:type="dxa"/>
          </w:tblCellMar>
        </w:tblPrEx>
        <w:trPr>
          <w:trHeight w:hRule="exact" w:val="233"/>
        </w:trPr>
        <w:tc>
          <w:tcPr>
            <w:tcW w:w="9671"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5"/>
                <w:szCs w:val="15"/>
              </w:rPr>
            </w:pP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9671" w:type="dxa"/>
        <w:tblInd w:w="15" w:type="dxa"/>
        <w:tblLayout w:type="fixed"/>
        <w:tblCellMar>
          <w:left w:w="15" w:type="dxa"/>
          <w:right w:w="15" w:type="dxa"/>
        </w:tblCellMar>
        <w:tblLook w:val="0000"/>
      </w:tblPr>
      <w:tblGrid>
        <w:gridCol w:w="768"/>
        <w:gridCol w:w="114"/>
        <w:gridCol w:w="398"/>
        <w:gridCol w:w="2418"/>
        <w:gridCol w:w="910"/>
        <w:gridCol w:w="85"/>
        <w:gridCol w:w="626"/>
        <w:gridCol w:w="1138"/>
        <w:gridCol w:w="1223"/>
        <w:gridCol w:w="711"/>
        <w:gridCol w:w="285"/>
        <w:gridCol w:w="995"/>
      </w:tblGrid>
      <w:tr w:rsidR="00AC0059" w:rsidTr="00FC7011">
        <w:tblPrEx>
          <w:tblCellMar>
            <w:top w:w="0" w:type="dxa"/>
            <w:bottom w:w="0" w:type="dxa"/>
          </w:tblCellMar>
        </w:tblPrEx>
        <w:trPr>
          <w:trHeight w:hRule="exact" w:val="420"/>
        </w:trPr>
        <w:tc>
          <w:tcPr>
            <w:tcW w:w="4693"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gridSpan w:val="5"/>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5</w:t>
            </w:r>
          </w:p>
        </w:tc>
      </w:tr>
      <w:tr w:rsidR="00AC0059" w:rsidTr="00FC7011">
        <w:tblPrEx>
          <w:tblCellMar>
            <w:top w:w="0" w:type="dxa"/>
            <w:bottom w:w="0" w:type="dxa"/>
          </w:tblCellMar>
        </w:tblPrEx>
        <w:trPr>
          <w:trHeight w:hRule="exact" w:val="481"/>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различные способы формализации информации, используемой в различных предметных областях</w:t>
            </w:r>
          </w:p>
        </w:tc>
      </w:tr>
      <w:tr w:rsidR="00AC0059" w:rsidTr="00FC7011">
        <w:tblPrEx>
          <w:tblCellMar>
            <w:top w:w="0" w:type="dxa"/>
            <w:bottom w:w="0" w:type="dxa"/>
          </w:tblCellMar>
        </w:tblPrEx>
        <w:trPr>
          <w:trHeight w:hRule="exact" w:val="280"/>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Уметь:</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использовать основные способы формализации информации</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применять способы удаления избыточности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формализовывать описание информации, используемой в различных предметных областях</w:t>
            </w:r>
          </w:p>
        </w:tc>
      </w:tr>
      <w:tr w:rsidR="00AC0059" w:rsidTr="00FC7011">
        <w:tblPrEx>
          <w:tblCellMar>
            <w:top w:w="0" w:type="dxa"/>
            <w:bottom w:w="0" w:type="dxa"/>
          </w:tblCellMar>
        </w:tblPrEx>
        <w:trPr>
          <w:trHeight w:hRule="exact" w:val="280"/>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Владеть:</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основными способами формализации информации</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способами удаления избыточности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формализации информации, используемой в различных предметных областях</w:t>
            </w:r>
          </w:p>
        </w:tc>
      </w:tr>
      <w:tr w:rsidR="00AC0059" w:rsidTr="00FC7011">
        <w:tblPrEx>
          <w:tblCellMar>
            <w:top w:w="0" w:type="dxa"/>
            <w:bottom w:w="0" w:type="dxa"/>
          </w:tblCellMar>
        </w:tblPrEx>
        <w:trPr>
          <w:trHeight w:hRule="exact" w:val="140"/>
        </w:trPr>
        <w:tc>
          <w:tcPr>
            <w:tcW w:w="9671" w:type="dxa"/>
            <w:gridSpan w:val="12"/>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rsidTr="00FC7011">
        <w:tblPrEx>
          <w:tblCellMar>
            <w:top w:w="0" w:type="dxa"/>
            <w:bottom w:w="0" w:type="dxa"/>
          </w:tblCellMar>
        </w:tblPrEx>
        <w:trPr>
          <w:trHeight w:hRule="exact" w:val="481"/>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ПК-31: способностью обеспечивать безопасность и целостность данных информационных систем и технологий</w:t>
            </w:r>
          </w:p>
        </w:tc>
      </w:tr>
      <w:tr w:rsidR="00AC0059" w:rsidTr="00FC7011">
        <w:tblPrEx>
          <w:tblCellMar>
            <w:top w:w="0" w:type="dxa"/>
            <w:bottom w:w="0" w:type="dxa"/>
          </w:tblCellMar>
        </w:tblPrEx>
        <w:trPr>
          <w:trHeight w:hRule="exact" w:val="280"/>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Знать:</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 операциях над данными и ограничениях целостности</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 особенностях обеспечения безопасности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операции над данными для обеспечения безопасности данных и ограничения целостности</w:t>
            </w:r>
          </w:p>
        </w:tc>
      </w:tr>
      <w:tr w:rsidR="00AC0059" w:rsidTr="00FC7011">
        <w:tblPrEx>
          <w:tblCellMar>
            <w:top w:w="0" w:type="dxa"/>
            <w:bottom w:w="0" w:type="dxa"/>
          </w:tblCellMar>
        </w:tblPrEx>
        <w:trPr>
          <w:trHeight w:hRule="exact" w:val="280"/>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Уметь:</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обеспечивать безопасность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обеспечивать безопасность и целостность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администрировать базы данных</w:t>
            </w:r>
          </w:p>
        </w:tc>
      </w:tr>
      <w:tr w:rsidR="00AC0059" w:rsidTr="00FC7011">
        <w:tblPrEx>
          <w:tblCellMar>
            <w:top w:w="0" w:type="dxa"/>
            <w:bottom w:w="0" w:type="dxa"/>
          </w:tblCellMar>
        </w:tblPrEx>
        <w:trPr>
          <w:trHeight w:hRule="exact" w:val="280"/>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Владеть:</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1</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обеспечения безопасности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2</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обеспечения безопасности и целостности данных</w:t>
            </w:r>
          </w:p>
        </w:tc>
      </w:tr>
      <w:tr w:rsidR="00AC0059" w:rsidTr="00FC7011">
        <w:tblPrEx>
          <w:tblCellMar>
            <w:top w:w="0" w:type="dxa"/>
            <w:bottom w:w="0" w:type="dxa"/>
          </w:tblCellMar>
        </w:tblPrEx>
        <w:trPr>
          <w:trHeight w:hRule="exact" w:val="280"/>
        </w:trPr>
        <w:tc>
          <w:tcPr>
            <w:tcW w:w="1280" w:type="dxa"/>
            <w:gridSpan w:val="3"/>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Уровень 3</w:t>
            </w:r>
          </w:p>
        </w:tc>
        <w:tc>
          <w:tcPr>
            <w:tcW w:w="8391" w:type="dxa"/>
            <w:gridSpan w:val="9"/>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администрирования баз данных</w:t>
            </w:r>
          </w:p>
        </w:tc>
      </w:tr>
      <w:tr w:rsidR="00AC0059" w:rsidTr="00FC7011">
        <w:tblPrEx>
          <w:tblCellMar>
            <w:top w:w="0" w:type="dxa"/>
            <w:bottom w:w="0" w:type="dxa"/>
          </w:tblCellMar>
        </w:tblPrEx>
        <w:trPr>
          <w:trHeight w:hRule="exact" w:val="140"/>
        </w:trPr>
        <w:tc>
          <w:tcPr>
            <w:tcW w:w="9671" w:type="dxa"/>
            <w:gridSpan w:val="12"/>
            <w:vMerge w:val="restart"/>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9"/>
                <w:szCs w:val="9"/>
              </w:rPr>
            </w:pPr>
          </w:p>
        </w:tc>
      </w:tr>
      <w:tr w:rsidR="00AC0059" w:rsidTr="00FC7011">
        <w:tblPrEx>
          <w:tblCellMar>
            <w:top w:w="0" w:type="dxa"/>
            <w:bottom w:w="0" w:type="dxa"/>
          </w:tblCellMar>
        </w:tblPrEx>
        <w:trPr>
          <w:trHeight w:val="217"/>
        </w:trPr>
        <w:tc>
          <w:tcPr>
            <w:tcW w:w="9671" w:type="dxa"/>
            <w:gridSpan w:val="12"/>
            <w:vMerge/>
            <w:tcBorders>
              <w:top w:val="nil"/>
              <w:left w:val="nil"/>
              <w:bottom w:val="nil"/>
              <w:right w:val="nil"/>
            </w:tcBorders>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rsidTr="00FC7011">
        <w:tblPrEx>
          <w:tblCellMar>
            <w:top w:w="0" w:type="dxa"/>
            <w:bottom w:w="0" w:type="dxa"/>
          </w:tblCellMar>
        </w:tblPrEx>
        <w:trPr>
          <w:trHeight w:hRule="exact" w:val="280"/>
        </w:trPr>
        <w:tc>
          <w:tcPr>
            <w:tcW w:w="9671" w:type="dxa"/>
            <w:gridSpan w:val="12"/>
            <w:tcBorders>
              <w:top w:val="nil"/>
              <w:left w:val="nil"/>
              <w:bottom w:val="nil"/>
              <w:right w:val="nil"/>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В результате освоения дисциплины обучающийся должен</w:t>
            </w:r>
          </w:p>
        </w:tc>
      </w:tr>
      <w:tr w:rsidR="00AC0059" w:rsidTr="00FC7011">
        <w:tblPrEx>
          <w:tblCellMar>
            <w:top w:w="0" w:type="dxa"/>
            <w:bottom w:w="0" w:type="dxa"/>
          </w:tblCellMar>
        </w:tblPrEx>
        <w:trPr>
          <w:trHeight w:hRule="exact" w:val="28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3.1</w:t>
            </w:r>
          </w:p>
        </w:tc>
        <w:tc>
          <w:tcPr>
            <w:tcW w:w="8903" w:type="dxa"/>
            <w:gridSpan w:val="11"/>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Знать:</w:t>
            </w:r>
          </w:p>
        </w:tc>
      </w:tr>
      <w:tr w:rsidR="00AC0059" w:rsidTr="00FC7011">
        <w:tblPrEx>
          <w:tblCellMar>
            <w:top w:w="0" w:type="dxa"/>
            <w:bottom w:w="0" w:type="dxa"/>
          </w:tblCellMar>
        </w:tblPrEx>
        <w:trPr>
          <w:trHeight w:hRule="exact" w:val="280"/>
        </w:trPr>
        <w:tc>
          <w:tcPr>
            <w:tcW w:w="7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3.1.1</w:t>
            </w:r>
          </w:p>
        </w:tc>
        <w:tc>
          <w:tcPr>
            <w:tcW w:w="8903" w:type="dxa"/>
            <w:gridSpan w:val="11"/>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данных назначение и структуру баз данных и СУБД</w:t>
            </w:r>
          </w:p>
        </w:tc>
      </w:tr>
      <w:tr w:rsidR="00AC0059" w:rsidTr="00FC7011">
        <w:tblPrEx>
          <w:tblCellMar>
            <w:top w:w="0" w:type="dxa"/>
            <w:bottom w:w="0" w:type="dxa"/>
          </w:tblCellMar>
        </w:tblPrEx>
        <w:trPr>
          <w:trHeight w:hRule="exact" w:val="10"/>
        </w:trPr>
        <w:tc>
          <w:tcPr>
            <w:tcW w:w="768" w:type="dxa"/>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2"/>
                <w:szCs w:val="2"/>
              </w:rPr>
            </w:pPr>
          </w:p>
        </w:tc>
        <w:tc>
          <w:tcPr>
            <w:tcW w:w="8903" w:type="dxa"/>
            <w:gridSpan w:val="11"/>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2"/>
                <w:szCs w:val="2"/>
              </w:rPr>
            </w:pPr>
          </w:p>
        </w:tc>
      </w:tr>
      <w:tr w:rsidR="00AC0059" w:rsidTr="00FC7011">
        <w:tblPrEx>
          <w:tblCellMar>
            <w:top w:w="0" w:type="dxa"/>
            <w:bottom w:w="0" w:type="dxa"/>
          </w:tblCellMar>
        </w:tblPrEx>
        <w:trPr>
          <w:trHeight w:hRule="exact" w:val="29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3.1.2</w:t>
            </w:r>
          </w:p>
        </w:tc>
        <w:tc>
          <w:tcPr>
            <w:tcW w:w="8903" w:type="dxa"/>
            <w:gridSpan w:val="11"/>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методики синтеза и оптимизации структур баз данных</w:t>
            </w:r>
          </w:p>
        </w:tc>
      </w:tr>
      <w:tr w:rsidR="00AC0059" w:rsidTr="00FC7011">
        <w:tblPrEx>
          <w:tblCellMar>
            <w:top w:w="0" w:type="dxa"/>
            <w:bottom w:w="0" w:type="dxa"/>
          </w:tblCellMar>
        </w:tblPrEx>
        <w:trPr>
          <w:trHeight w:hRule="exact" w:val="28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3.1.3</w:t>
            </w:r>
          </w:p>
        </w:tc>
        <w:tc>
          <w:tcPr>
            <w:tcW w:w="8903" w:type="dxa"/>
            <w:gridSpan w:val="11"/>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способы описания и оптимизация процессов обработки информации в базах данных</w:t>
            </w:r>
          </w:p>
        </w:tc>
      </w:tr>
      <w:tr w:rsidR="00AC0059" w:rsidTr="00FC7011">
        <w:tblPrEx>
          <w:tblCellMar>
            <w:top w:w="0" w:type="dxa"/>
            <w:bottom w:w="0" w:type="dxa"/>
          </w:tblCellMar>
        </w:tblPrEx>
        <w:trPr>
          <w:trHeight w:hRule="exact" w:val="28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w:t>
            </w:r>
          </w:p>
        </w:tc>
        <w:tc>
          <w:tcPr>
            <w:tcW w:w="8903" w:type="dxa"/>
            <w:gridSpan w:val="11"/>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Уметь:</w:t>
            </w:r>
          </w:p>
        </w:tc>
      </w:tr>
      <w:tr w:rsidR="00AC0059" w:rsidTr="00FC7011">
        <w:tblPrEx>
          <w:tblCellMar>
            <w:top w:w="0" w:type="dxa"/>
            <w:bottom w:w="0" w:type="dxa"/>
          </w:tblCellMar>
        </w:tblPrEx>
        <w:trPr>
          <w:trHeight w:hRule="exact" w:val="280"/>
        </w:trPr>
        <w:tc>
          <w:tcPr>
            <w:tcW w:w="7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3.2.1</w:t>
            </w:r>
          </w:p>
        </w:tc>
        <w:tc>
          <w:tcPr>
            <w:tcW w:w="8903" w:type="dxa"/>
            <w:gridSpan w:val="11"/>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обосновывать проектные решения по структуре базы данных и её компонентам на стадии технического проектирования</w:t>
            </w:r>
          </w:p>
        </w:tc>
      </w:tr>
      <w:tr w:rsidR="00AC0059" w:rsidTr="00FC7011">
        <w:tblPrEx>
          <w:tblCellMar>
            <w:top w:w="0" w:type="dxa"/>
            <w:bottom w:w="0" w:type="dxa"/>
          </w:tblCellMar>
        </w:tblPrEx>
        <w:trPr>
          <w:trHeight w:hRule="exact" w:val="231"/>
        </w:trPr>
        <w:tc>
          <w:tcPr>
            <w:tcW w:w="768" w:type="dxa"/>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c>
          <w:tcPr>
            <w:tcW w:w="8903" w:type="dxa"/>
            <w:gridSpan w:val="11"/>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r>
      <w:tr w:rsidR="00AC0059" w:rsidTr="00FC7011">
        <w:tblPrEx>
          <w:tblCellMar>
            <w:top w:w="0" w:type="dxa"/>
            <w:bottom w:w="0" w:type="dxa"/>
          </w:tblCellMar>
        </w:tblPrEx>
        <w:trPr>
          <w:trHeight w:hRule="exact" w:val="281"/>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3.2.2</w:t>
            </w:r>
          </w:p>
        </w:tc>
        <w:tc>
          <w:tcPr>
            <w:tcW w:w="8903" w:type="dxa"/>
            <w:gridSpan w:val="11"/>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осуществлять выбор типа СУБД</w:t>
            </w:r>
          </w:p>
        </w:tc>
      </w:tr>
      <w:tr w:rsidR="00AC0059" w:rsidTr="00FC7011">
        <w:tblPrEx>
          <w:tblCellMar>
            <w:top w:w="0" w:type="dxa"/>
            <w:bottom w:w="0" w:type="dxa"/>
          </w:tblCellMar>
        </w:tblPrEx>
        <w:trPr>
          <w:trHeight w:hRule="exact" w:val="280"/>
        </w:trPr>
        <w:tc>
          <w:tcPr>
            <w:tcW w:w="76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3.3</w:t>
            </w:r>
          </w:p>
        </w:tc>
        <w:tc>
          <w:tcPr>
            <w:tcW w:w="8903" w:type="dxa"/>
            <w:gridSpan w:val="11"/>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Владеть:</w:t>
            </w:r>
          </w:p>
        </w:tc>
      </w:tr>
      <w:tr w:rsidR="00AC0059" w:rsidTr="00FC7011">
        <w:tblPrEx>
          <w:tblCellMar>
            <w:top w:w="0" w:type="dxa"/>
            <w:bottom w:w="0" w:type="dxa"/>
          </w:tblCellMar>
        </w:tblPrEx>
        <w:trPr>
          <w:trHeight w:hRule="exact" w:val="280"/>
        </w:trPr>
        <w:tc>
          <w:tcPr>
            <w:tcW w:w="7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3.3.1</w:t>
            </w:r>
          </w:p>
        </w:tc>
        <w:tc>
          <w:tcPr>
            <w:tcW w:w="8903" w:type="dxa"/>
            <w:gridSpan w:val="11"/>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навыками выполнения работ на предпроектной стадии с целью подготовки исходных данных для технического проектирования компонентов структуры базы данных</w:t>
            </w:r>
          </w:p>
        </w:tc>
      </w:tr>
      <w:tr w:rsidR="00AC0059" w:rsidTr="00FC7011">
        <w:tblPrEx>
          <w:tblCellMar>
            <w:top w:w="0" w:type="dxa"/>
            <w:bottom w:w="0" w:type="dxa"/>
          </w:tblCellMar>
        </w:tblPrEx>
        <w:trPr>
          <w:trHeight w:hRule="exact" w:val="231"/>
        </w:trPr>
        <w:tc>
          <w:tcPr>
            <w:tcW w:w="768" w:type="dxa"/>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c>
          <w:tcPr>
            <w:tcW w:w="8903" w:type="dxa"/>
            <w:gridSpan w:val="11"/>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r>
      <w:tr w:rsidR="00AC0059" w:rsidTr="00FC7011">
        <w:tblPrEx>
          <w:tblCellMar>
            <w:top w:w="0" w:type="dxa"/>
            <w:bottom w:w="0" w:type="dxa"/>
          </w:tblCellMar>
        </w:tblPrEx>
        <w:trPr>
          <w:trHeight w:hRule="exact" w:val="559"/>
        </w:trPr>
        <w:tc>
          <w:tcPr>
            <w:tcW w:w="9671" w:type="dxa"/>
            <w:gridSpan w:val="12"/>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r>
      <w:tr w:rsidR="00FC7011" w:rsidTr="00FC7011">
        <w:tblPrEx>
          <w:tblCellMar>
            <w:top w:w="0" w:type="dxa"/>
            <w:bottom w:w="0" w:type="dxa"/>
          </w:tblCellMar>
        </w:tblPrEx>
        <w:trPr>
          <w:trHeight w:hRule="exact" w:val="226"/>
        </w:trPr>
        <w:tc>
          <w:tcPr>
            <w:tcW w:w="9671" w:type="dxa"/>
            <w:gridSpan w:val="1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C7011" w:rsidRPr="00FC7011" w:rsidRDefault="00FC7011">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sidRPr="00FC7011">
              <w:rPr>
                <w:rFonts w:ascii="Times New Roman" w:hAnsi="Times New Roman" w:cs="Times New Roman"/>
                <w:b/>
                <w:bCs/>
                <w:color w:val="000000"/>
                <w:sz w:val="20"/>
                <w:szCs w:val="20"/>
              </w:rPr>
              <w:t>4</w:t>
            </w:r>
            <w:r>
              <w:rPr>
                <w:rFonts w:ascii="Times New Roman" w:hAnsi="Times New Roman" w:cs="Times New Roman"/>
                <w:b/>
                <w:bCs/>
                <w:color w:val="000000"/>
                <w:sz w:val="20"/>
                <w:szCs w:val="20"/>
              </w:rPr>
              <w:t>. СТРУКТУРА И СОДЕРЖАНИЕ ДИСЦИПЛИНЫ</w:t>
            </w:r>
          </w:p>
        </w:tc>
      </w:tr>
      <w:tr w:rsidR="00FC7011" w:rsidTr="00FC7011">
        <w:tblPrEx>
          <w:tblCellMar>
            <w:top w:w="0" w:type="dxa"/>
            <w:bottom w:w="0" w:type="dxa"/>
          </w:tblCellMar>
        </w:tblPrEx>
        <w:trPr>
          <w:trHeight w:hRule="exact" w:val="448"/>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Код занятия</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разделов и тем /вид занятия/</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Семестр / Курс</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Часов</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Компетен-</w:t>
            </w:r>
            <w:r>
              <w:rPr>
                <w:rFonts w:ascii="Times New Roman" w:hAnsi="Times New Roman" w:cs="Times New Roman"/>
                <w:b/>
                <w:bCs/>
                <w:color w:val="000000"/>
                <w:sz w:val="20"/>
                <w:szCs w:val="20"/>
              </w:rPr>
              <w:br/>
              <w:t>ции</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Литература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Интеракт.</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rsidP="00E67536">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Примечание</w:t>
            </w:r>
          </w:p>
        </w:tc>
      </w:tr>
      <w:tr w:rsidR="00FC7011" w:rsidTr="00FC7011">
        <w:tblPrEx>
          <w:tblCellMar>
            <w:top w:w="0" w:type="dxa"/>
            <w:bottom w:w="0" w:type="dxa"/>
          </w:tblCellMar>
        </w:tblPrEx>
        <w:trPr>
          <w:trHeight w:hRule="exact" w:val="481"/>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1. Введение в базы данных</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r>
      <w:tr w:rsidR="00FC7011"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Информация и данные, база данных как информационная модель предметной области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r>
      <w:tr w:rsidR="00FC7011"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Назначение и основные компоненты системы баз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FC7011" w:rsidRDefault="00FC7011">
            <w:pPr>
              <w:widowControl w:val="0"/>
              <w:autoSpaceDE w:val="0"/>
              <w:autoSpaceDN w:val="0"/>
              <w:adjustRightInd w:val="0"/>
              <w:spacing w:after="0" w:line="240" w:lineRule="auto"/>
              <w:jc w:val="center"/>
              <w:rPr>
                <w:rFonts w:ascii="Times New Roman" w:hAnsi="Times New Roman" w:cs="Times New Roman"/>
                <w:sz w:val="20"/>
                <w:szCs w:val="20"/>
              </w:rPr>
            </w:pPr>
          </w:p>
        </w:tc>
      </w:tr>
      <w:tr w:rsidR="00FC7011" w:rsidTr="00FC7011">
        <w:tblPrEx>
          <w:tblCellMar>
            <w:top w:w="0" w:type="dxa"/>
            <w:bottom w:w="0" w:type="dxa"/>
          </w:tblCellMar>
        </w:tblPrEx>
        <w:trPr>
          <w:trHeight w:hRule="exact" w:val="223"/>
        </w:trPr>
        <w:tc>
          <w:tcPr>
            <w:tcW w:w="9671" w:type="dxa"/>
            <w:gridSpan w:val="12"/>
            <w:tcBorders>
              <w:top w:val="nil"/>
              <w:left w:val="nil"/>
              <w:bottom w:val="nil"/>
              <w:right w:val="nil"/>
            </w:tcBorders>
            <w:shd w:val="clear" w:color="auto" w:fill="FFFFFF"/>
          </w:tcPr>
          <w:p w:rsidR="00FC7011" w:rsidRDefault="00FC7011">
            <w:pPr>
              <w:widowControl w:val="0"/>
              <w:autoSpaceDE w:val="0"/>
              <w:autoSpaceDN w:val="0"/>
              <w:adjustRightInd w:val="0"/>
              <w:spacing w:after="0" w:line="240" w:lineRule="auto"/>
              <w:rPr>
                <w:rFonts w:ascii="Tahoma" w:hAnsi="Tahoma" w:cs="Tahoma"/>
                <w:sz w:val="14"/>
                <w:szCs w:val="14"/>
              </w:rPr>
            </w:pPr>
          </w:p>
        </w:tc>
      </w:tr>
      <w:tr w:rsidR="00AC0059" w:rsidTr="00FC7011">
        <w:tblPrEx>
          <w:tblCellMar>
            <w:top w:w="0" w:type="dxa"/>
            <w:bottom w:w="0" w:type="dxa"/>
          </w:tblCellMar>
        </w:tblPrEx>
        <w:trPr>
          <w:trHeight w:hRule="exact" w:val="420"/>
        </w:trPr>
        <w:tc>
          <w:tcPr>
            <w:tcW w:w="4693"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t>УП: 09.03.02-15-1234-2015-v4.1.plm.xml</w:t>
            </w:r>
          </w:p>
        </w:tc>
        <w:tc>
          <w:tcPr>
            <w:tcW w:w="3983" w:type="dxa"/>
            <w:gridSpan w:val="5"/>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6</w:t>
            </w:r>
          </w:p>
        </w:tc>
      </w:tr>
      <w:tr w:rsidR="00AC0059" w:rsidTr="00FC7011">
        <w:tblPrEx>
          <w:tblCellMar>
            <w:top w:w="0" w:type="dxa"/>
            <w:bottom w:w="0" w:type="dxa"/>
          </w:tblCellMar>
        </w:tblPrEx>
        <w:trPr>
          <w:trHeight w:hRule="exact" w:val="1145"/>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Введение в базы данных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280"/>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2. Модели данных</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Иерархическая, сетевая и реляционная модели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Реляционная модель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1145"/>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Модели данных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481"/>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3. Проектирование баз данных</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Уровни представления баз данных, инфологическое проектирование базы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1145"/>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Проектирование реляционной базы данных, функциональные зависимости, декомпозиция отношений, транзитивные зависимости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Проектирование с использованием метода сущность - связь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Проектирование концептуальной схемы базы данных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1145"/>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Проектирование баз данных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4. Реляционная алгебра и язык структурированных запросов SQL</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Языки баз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Реляционная алгебра и язык SQL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rsidTr="00FC7011">
        <w:tblPrEx>
          <w:tblCellMar>
            <w:top w:w="0" w:type="dxa"/>
            <w:bottom w:w="0" w:type="dxa"/>
          </w:tblCellMar>
        </w:tblPrEx>
        <w:trPr>
          <w:trHeight w:hRule="exact" w:val="924"/>
        </w:trPr>
        <w:tc>
          <w:tcPr>
            <w:tcW w:w="882"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Схема отношения, понятия схемы и подсхемы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882"/>
        <w:gridCol w:w="2816"/>
        <w:gridCol w:w="910"/>
        <w:gridCol w:w="85"/>
        <w:gridCol w:w="626"/>
        <w:gridCol w:w="1138"/>
        <w:gridCol w:w="1223"/>
        <w:gridCol w:w="711"/>
        <w:gridCol w:w="285"/>
        <w:gridCol w:w="995"/>
      </w:tblGrid>
      <w:tr w:rsidR="00AC0059">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gridSpan w:val="5"/>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7</w:t>
            </w: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Язык манипулирования данными для реляционной модели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Поиск, сортировка, индексирование базы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Создание реляционной базы данных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Работа со строками таблиц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Выборка данных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Объединение таблиц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4.10</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Хранимые процедуры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4.11</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Реляционная алгебра и язык структурированных запросов SQL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280"/>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5. Банки данных</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Основные понятия банков данных и знаний, предметная область банка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366"/>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Роль и место банков данных в информационных системах, пользователи банков данных, преимущества централизованного управления данными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Архитектура банка данных, тенденции развития банков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Использование представлений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Транзакции /Лаб/</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882"/>
        <w:gridCol w:w="2816"/>
        <w:gridCol w:w="910"/>
        <w:gridCol w:w="85"/>
        <w:gridCol w:w="626"/>
        <w:gridCol w:w="1138"/>
        <w:gridCol w:w="1223"/>
        <w:gridCol w:w="711"/>
        <w:gridCol w:w="285"/>
        <w:gridCol w:w="995"/>
      </w:tblGrid>
      <w:tr w:rsidR="00AC0059">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gridSpan w:val="5"/>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8</w:t>
            </w: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Банки данных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481"/>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6. Физическая организация БД</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Физическое представление иерархических структур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Физическое представление сетевых структур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Критерии выбора физической организации данных; указатели; цепи и кольцевые структуры; способы адресации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Индексно-последовательная организация; алгоритмы перемешивания; поиски по нескольким ключам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924"/>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индекса; разделение данных и связей; методы поиска в индексе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Хешированные, индексированные файлы; сжатие данных; виртуальная память и иерархия организации памяти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Физическая организация БД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ПК-15 ПК-31</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280"/>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 7. Заключение</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Распределенные БД; администратор базы данных; защита баз данных; целостность и сохранность баз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Современные тенденции построения файловых систем; обзор современных систем управления базами данных /Лек/</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1145"/>
        </w:trPr>
        <w:tc>
          <w:tcPr>
            <w:tcW w:w="882"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Заключение /Ср/</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ПК-17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 Л1.2 Л1.3 Л2.1 Л2.2</w:t>
            </w:r>
            <w:r>
              <w:rPr>
                <w:rFonts w:ascii="Times New Roman" w:hAnsi="Times New Roman" w:cs="Times New Roman"/>
                <w:color w:val="000000"/>
                <w:sz w:val="20"/>
                <w:szCs w:val="20"/>
              </w:rPr>
              <w:br/>
              <w:t>Э1 Э2 Э3 Э4 Э5 Э6</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20"/>
                <w:szCs w:val="20"/>
              </w:rPr>
            </w:pPr>
          </w:p>
        </w:tc>
      </w:tr>
      <w:tr w:rsidR="00AC0059">
        <w:tblPrEx>
          <w:tblCellMar>
            <w:top w:w="0" w:type="dxa"/>
            <w:bottom w:w="0" w:type="dxa"/>
          </w:tblCellMar>
        </w:tblPrEx>
        <w:trPr>
          <w:trHeight w:hRule="exact" w:val="280"/>
        </w:trPr>
        <w:tc>
          <w:tcPr>
            <w:tcW w:w="9671" w:type="dxa"/>
            <w:gridSpan w:val="10"/>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420"/>
        </w:trPr>
        <w:tc>
          <w:tcPr>
            <w:tcW w:w="9671" w:type="dxa"/>
            <w:gridSpan w:val="10"/>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 ФОНД ОЦЕНОЧНЫХ СРЕДСТВ</w:t>
            </w:r>
          </w:p>
        </w:tc>
      </w:tr>
      <w:tr w:rsidR="00AC0059">
        <w:tblPrEx>
          <w:tblCellMar>
            <w:top w:w="0" w:type="dxa"/>
            <w:bottom w:w="0" w:type="dxa"/>
          </w:tblCellMar>
        </w:tblPrEx>
        <w:trPr>
          <w:trHeight w:hRule="exact" w:val="280"/>
        </w:trPr>
        <w:tc>
          <w:tcPr>
            <w:tcW w:w="9671" w:type="dxa"/>
            <w:gridSpan w:val="10"/>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5.1. Контрольные вопросы и задания</w:t>
            </w:r>
          </w:p>
        </w:tc>
      </w:tr>
      <w:tr w:rsidR="00AC0059">
        <w:tblPrEx>
          <w:tblCellMar>
            <w:top w:w="0" w:type="dxa"/>
            <w:bottom w:w="0" w:type="dxa"/>
          </w:tblCellMar>
        </w:tblPrEx>
        <w:trPr>
          <w:trHeight w:hRule="exact" w:val="507"/>
        </w:trPr>
        <w:tc>
          <w:tcPr>
            <w:tcW w:w="9671" w:type="dxa"/>
            <w:gridSpan w:val="10"/>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Информация и данные; база данных как информационная модель предметной области.</w:t>
            </w:r>
            <w:r>
              <w:rPr>
                <w:rFonts w:ascii="Times New Roman" w:hAnsi="Times New Roman" w:cs="Times New Roman"/>
                <w:color w:val="000000"/>
                <w:sz w:val="20"/>
                <w:szCs w:val="20"/>
              </w:rPr>
              <w:br/>
              <w:t>Назначение и основные компоненты системы баз данных.</w:t>
            </w: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711"/>
        <w:gridCol w:w="1991"/>
        <w:gridCol w:w="1991"/>
        <w:gridCol w:w="2276"/>
        <w:gridCol w:w="1707"/>
        <w:gridCol w:w="995"/>
      </w:tblGrid>
      <w:tr w:rsidR="00AC0059">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9</w:t>
            </w:r>
          </w:p>
        </w:tc>
      </w:tr>
      <w:tr w:rsidR="00AC0059">
        <w:tblPrEx>
          <w:tblCellMar>
            <w:top w:w="0" w:type="dxa"/>
            <w:bottom w:w="0" w:type="dxa"/>
          </w:tblCellMar>
        </w:tblPrEx>
        <w:trPr>
          <w:trHeight w:hRule="exact" w:val="6676"/>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Модели данных: основанная на инвертированных списках (инвертированные файлы), иерархическая; их типы структур, основные операции и ограничения.</w:t>
            </w:r>
            <w:r>
              <w:rPr>
                <w:rFonts w:ascii="Times New Roman" w:hAnsi="Times New Roman" w:cs="Times New Roman"/>
                <w:color w:val="000000"/>
                <w:sz w:val="20"/>
                <w:szCs w:val="20"/>
              </w:rPr>
              <w:br/>
              <w:t>Модели данных: сетевая и реляционная; их типы структур, основные операции и ограничения; объекты и атрибуты.</w:t>
            </w:r>
            <w:r>
              <w:rPr>
                <w:rFonts w:ascii="Times New Roman" w:hAnsi="Times New Roman" w:cs="Times New Roman"/>
                <w:color w:val="000000"/>
                <w:sz w:val="20"/>
                <w:szCs w:val="20"/>
              </w:rPr>
              <w:br/>
              <w:t>Концептуальные модели БД; логическая организация баз данных (БД).</w:t>
            </w:r>
            <w:r>
              <w:rPr>
                <w:rFonts w:ascii="Times New Roman" w:hAnsi="Times New Roman" w:cs="Times New Roman"/>
                <w:color w:val="000000"/>
                <w:sz w:val="20"/>
                <w:szCs w:val="20"/>
              </w:rPr>
              <w:br/>
              <w:t>Системы управления БД (СУБД).</w:t>
            </w:r>
            <w:r>
              <w:rPr>
                <w:rFonts w:ascii="Times New Roman" w:hAnsi="Times New Roman" w:cs="Times New Roman"/>
                <w:color w:val="000000"/>
                <w:sz w:val="20"/>
                <w:szCs w:val="20"/>
              </w:rPr>
              <w:br/>
              <w:t>Проектирование БД: выбор модели данных; уровни представления баз данных.</w:t>
            </w:r>
            <w:r>
              <w:rPr>
                <w:rFonts w:ascii="Times New Roman" w:hAnsi="Times New Roman" w:cs="Times New Roman"/>
                <w:color w:val="000000"/>
                <w:sz w:val="20"/>
                <w:szCs w:val="20"/>
              </w:rPr>
              <w:br/>
              <w:t>Инфологическое проектирование базы данных.</w:t>
            </w:r>
            <w:r>
              <w:rPr>
                <w:rFonts w:ascii="Times New Roman" w:hAnsi="Times New Roman" w:cs="Times New Roman"/>
                <w:color w:val="000000"/>
                <w:sz w:val="20"/>
                <w:szCs w:val="20"/>
              </w:rPr>
              <w:br/>
              <w:t>Проектирование реляционной базы данных, функциональные зависимости, декомпозиция отношений, транзитивные зависимости, проектирование с использованием метода сущность — связь</w:t>
            </w:r>
            <w:r>
              <w:rPr>
                <w:rFonts w:ascii="Times New Roman" w:hAnsi="Times New Roman" w:cs="Times New Roman"/>
                <w:color w:val="000000"/>
                <w:sz w:val="20"/>
                <w:szCs w:val="20"/>
              </w:rPr>
              <w:br/>
              <w:t>Создание и модификация базы данных.</w:t>
            </w:r>
            <w:r>
              <w:rPr>
                <w:rFonts w:ascii="Times New Roman" w:hAnsi="Times New Roman" w:cs="Times New Roman"/>
                <w:color w:val="000000"/>
                <w:sz w:val="20"/>
                <w:szCs w:val="20"/>
              </w:rPr>
              <w:br/>
              <w:t>Языки БД; реляционная алгебра и язык SQL.</w:t>
            </w:r>
            <w:r>
              <w:rPr>
                <w:rFonts w:ascii="Times New Roman" w:hAnsi="Times New Roman" w:cs="Times New Roman"/>
                <w:color w:val="000000"/>
                <w:sz w:val="20"/>
                <w:szCs w:val="20"/>
              </w:rPr>
              <w:br/>
              <w:t>Понятия схемы и подсхемы; схема отношения; язык манипулирования данными для реляционной модели.</w:t>
            </w:r>
            <w:r>
              <w:rPr>
                <w:rFonts w:ascii="Times New Roman" w:hAnsi="Times New Roman" w:cs="Times New Roman"/>
                <w:color w:val="000000"/>
                <w:sz w:val="20"/>
                <w:szCs w:val="20"/>
              </w:rPr>
              <w:br/>
              <w:t>Поиск, сортировка, индексирование базы данных.</w:t>
            </w:r>
            <w:r>
              <w:rPr>
                <w:rFonts w:ascii="Times New Roman" w:hAnsi="Times New Roman" w:cs="Times New Roman"/>
                <w:color w:val="000000"/>
                <w:sz w:val="20"/>
                <w:szCs w:val="20"/>
              </w:rPr>
              <w:br/>
              <w:t>Создание форм и отчетов.</w:t>
            </w:r>
            <w:r>
              <w:rPr>
                <w:rFonts w:ascii="Times New Roman" w:hAnsi="Times New Roman" w:cs="Times New Roman"/>
                <w:color w:val="000000"/>
                <w:sz w:val="20"/>
                <w:szCs w:val="20"/>
              </w:rPr>
              <w:br/>
              <w:t>Основные понятия банков данных и знаний; предметная область банка данных.</w:t>
            </w:r>
            <w:r>
              <w:rPr>
                <w:rFonts w:ascii="Times New Roman" w:hAnsi="Times New Roman" w:cs="Times New Roman"/>
                <w:color w:val="000000"/>
                <w:sz w:val="20"/>
                <w:szCs w:val="20"/>
              </w:rPr>
              <w:br/>
              <w:t>Роль и место банков данных в информационных системах; пользователи банков данных.</w:t>
            </w:r>
            <w:r>
              <w:rPr>
                <w:rFonts w:ascii="Times New Roman" w:hAnsi="Times New Roman" w:cs="Times New Roman"/>
                <w:color w:val="000000"/>
                <w:sz w:val="20"/>
                <w:szCs w:val="20"/>
              </w:rPr>
              <w:br/>
              <w:t>Преимущества централизованного управления данными; архитектура банка данных; тенденции развития банков данных.</w:t>
            </w:r>
            <w:r>
              <w:rPr>
                <w:rFonts w:ascii="Times New Roman" w:hAnsi="Times New Roman" w:cs="Times New Roman"/>
                <w:color w:val="000000"/>
                <w:sz w:val="20"/>
                <w:szCs w:val="20"/>
              </w:rPr>
              <w:br/>
              <w:t>Физическое представление иерархических структур; физическое представление сетевых структур; критерии выбора физической организации данных.</w:t>
            </w:r>
            <w:r>
              <w:rPr>
                <w:rFonts w:ascii="Times New Roman" w:hAnsi="Times New Roman" w:cs="Times New Roman"/>
                <w:color w:val="000000"/>
                <w:sz w:val="20"/>
                <w:szCs w:val="20"/>
              </w:rPr>
              <w:br/>
              <w:t>Указатели; цепи и кольцевые структуры; способы адресации.</w:t>
            </w:r>
            <w:r>
              <w:rPr>
                <w:rFonts w:ascii="Times New Roman" w:hAnsi="Times New Roman" w:cs="Times New Roman"/>
                <w:color w:val="000000"/>
                <w:sz w:val="20"/>
                <w:szCs w:val="20"/>
              </w:rPr>
              <w:br/>
              <w:t>Индексно-последовательная организация; алгоритмы перемешивания.</w:t>
            </w:r>
            <w:r>
              <w:rPr>
                <w:rFonts w:ascii="Times New Roman" w:hAnsi="Times New Roman" w:cs="Times New Roman"/>
                <w:color w:val="000000"/>
                <w:sz w:val="20"/>
                <w:szCs w:val="20"/>
              </w:rPr>
              <w:br/>
              <w:t>Поиски по нескольким ключам; организация индекса.</w:t>
            </w:r>
            <w:r>
              <w:rPr>
                <w:rFonts w:ascii="Times New Roman" w:hAnsi="Times New Roman" w:cs="Times New Roman"/>
                <w:color w:val="000000"/>
                <w:sz w:val="20"/>
                <w:szCs w:val="20"/>
              </w:rPr>
              <w:br/>
              <w:t>Разделение данных и связей; методы поиска в индексе.</w:t>
            </w:r>
            <w:r>
              <w:rPr>
                <w:rFonts w:ascii="Times New Roman" w:hAnsi="Times New Roman" w:cs="Times New Roman"/>
                <w:color w:val="000000"/>
                <w:sz w:val="20"/>
                <w:szCs w:val="20"/>
              </w:rPr>
              <w:br/>
              <w:t>Хешированные, индексированные файлы; сжатие данных.</w:t>
            </w:r>
            <w:r>
              <w:rPr>
                <w:rFonts w:ascii="Times New Roman" w:hAnsi="Times New Roman" w:cs="Times New Roman"/>
                <w:color w:val="000000"/>
                <w:sz w:val="20"/>
                <w:szCs w:val="20"/>
              </w:rPr>
              <w:br/>
              <w:t>Виртуальная память и иерархия организации памяти.</w:t>
            </w:r>
            <w:r>
              <w:rPr>
                <w:rFonts w:ascii="Times New Roman" w:hAnsi="Times New Roman" w:cs="Times New Roman"/>
                <w:color w:val="000000"/>
                <w:sz w:val="20"/>
                <w:szCs w:val="20"/>
              </w:rPr>
              <w:br/>
              <w:t>Распределенные БД; администратор базы данных; защита баз данных; целостность и сохранность баз данных.</w:t>
            </w:r>
            <w:r>
              <w:rPr>
                <w:rFonts w:ascii="Times New Roman" w:hAnsi="Times New Roman" w:cs="Times New Roman"/>
                <w:color w:val="000000"/>
                <w:sz w:val="20"/>
                <w:szCs w:val="20"/>
              </w:rPr>
              <w:br/>
              <w:t>Современные тенденции построения файловых систем; обзор современных систем управления базами данных (СУБД).</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5.2. Темы письменных работ</w:t>
            </w:r>
          </w:p>
        </w:tc>
      </w:tr>
      <w:tr w:rsidR="00AC0059">
        <w:tblPrEx>
          <w:tblCellMar>
            <w:top w:w="0" w:type="dxa"/>
            <w:bottom w:w="0" w:type="dxa"/>
          </w:tblCellMar>
        </w:tblPrEx>
        <w:trPr>
          <w:trHeight w:hRule="exact" w:val="1809"/>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Проектирование концептуальной схемы базы данных</w:t>
            </w:r>
            <w:r>
              <w:rPr>
                <w:rFonts w:ascii="Times New Roman" w:hAnsi="Times New Roman" w:cs="Times New Roman"/>
                <w:color w:val="000000"/>
                <w:sz w:val="20"/>
                <w:szCs w:val="20"/>
              </w:rPr>
              <w:br/>
              <w:t>Создание реляционной базы данных</w:t>
            </w:r>
            <w:r>
              <w:rPr>
                <w:rFonts w:ascii="Times New Roman" w:hAnsi="Times New Roman" w:cs="Times New Roman"/>
                <w:color w:val="000000"/>
                <w:sz w:val="20"/>
                <w:szCs w:val="20"/>
              </w:rPr>
              <w:br/>
              <w:t>Работа со строками таблиц</w:t>
            </w:r>
            <w:r>
              <w:rPr>
                <w:rFonts w:ascii="Times New Roman" w:hAnsi="Times New Roman" w:cs="Times New Roman"/>
                <w:color w:val="000000"/>
                <w:sz w:val="20"/>
                <w:szCs w:val="20"/>
              </w:rPr>
              <w:br/>
              <w:t>Выборка данных</w:t>
            </w:r>
            <w:r>
              <w:rPr>
                <w:rFonts w:ascii="Times New Roman" w:hAnsi="Times New Roman" w:cs="Times New Roman"/>
                <w:color w:val="000000"/>
                <w:sz w:val="20"/>
                <w:szCs w:val="20"/>
              </w:rPr>
              <w:br/>
              <w:t>Объединение таблиц</w:t>
            </w:r>
            <w:r>
              <w:rPr>
                <w:rFonts w:ascii="Times New Roman" w:hAnsi="Times New Roman" w:cs="Times New Roman"/>
                <w:color w:val="000000"/>
                <w:sz w:val="20"/>
                <w:szCs w:val="20"/>
              </w:rPr>
              <w:br/>
              <w:t>Хранимые процедуры</w:t>
            </w:r>
            <w:r>
              <w:rPr>
                <w:rFonts w:ascii="Times New Roman" w:hAnsi="Times New Roman" w:cs="Times New Roman"/>
                <w:color w:val="000000"/>
                <w:sz w:val="20"/>
                <w:szCs w:val="20"/>
              </w:rPr>
              <w:br/>
              <w:t>Использование представлений</w:t>
            </w:r>
            <w:r>
              <w:rPr>
                <w:rFonts w:ascii="Times New Roman" w:hAnsi="Times New Roman" w:cs="Times New Roman"/>
                <w:color w:val="000000"/>
                <w:sz w:val="20"/>
                <w:szCs w:val="20"/>
              </w:rPr>
              <w:br/>
              <w:t>Транзакции</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 Фонд оценочных средств</w:t>
            </w:r>
          </w:p>
        </w:tc>
      </w:tr>
      <w:tr w:rsidR="00AC0059">
        <w:tblPrEx>
          <w:tblCellMar>
            <w:top w:w="0" w:type="dxa"/>
            <w:bottom w:w="0" w:type="dxa"/>
          </w:tblCellMar>
        </w:tblPrEx>
        <w:trPr>
          <w:trHeight w:hRule="exact" w:val="481"/>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Фонд оценочных средств является неотъемлемой частью рабочей программы дисциплины и представлен в виде отдельного документа.</w:t>
            </w:r>
          </w:p>
        </w:tc>
      </w:tr>
      <w:tr w:rsidR="00AC0059">
        <w:tblPrEx>
          <w:tblCellMar>
            <w:top w:w="0" w:type="dxa"/>
            <w:bottom w:w="0" w:type="dxa"/>
          </w:tblCellMar>
        </w:tblPrEx>
        <w:trPr>
          <w:trHeight w:hRule="exact" w:val="280"/>
        </w:trPr>
        <w:tc>
          <w:tcPr>
            <w:tcW w:w="9671" w:type="dxa"/>
            <w:gridSpan w:val="6"/>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 УЧЕБНО-МЕТОДИЧЕСКОЕ И ИНФОРМАЦИОННОЕ ОБЕСПЕЧЕНИЕ ДИСЦИПЛИНЫ</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6.1. Рекомендуемая литература</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6.1.1. Основная литература</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Авторы, составители</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Заглавие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Издательство, год</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Колич-во</w:t>
            </w:r>
          </w:p>
        </w:tc>
      </w:tr>
      <w:tr w:rsidR="00AC0059">
        <w:tblPrEx>
          <w:tblCellMar>
            <w:top w:w="0" w:type="dxa"/>
            <w:bottom w:w="0" w:type="dxa"/>
          </w:tblCellMar>
        </w:tblPrEx>
        <w:trPr>
          <w:trHeight w:hRule="exact" w:val="481"/>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Л1.1</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Карпова И.П.</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Базы данных</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СПб: Питер (ЭБС "Айбукс"), 2013</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C0059">
        <w:tblPrEx>
          <w:tblCellMar>
            <w:top w:w="0" w:type="dxa"/>
            <w:bottom w:w="0" w:type="dxa"/>
          </w:tblCellMar>
        </w:tblPrEx>
        <w:trPr>
          <w:trHeight w:hRule="exact" w:val="703"/>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Л1.2</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Кузин А.В., Левонисова С.В.</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Базы данных</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 Издательский центр "Академия", 2008</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r>
      <w:tr w:rsidR="00AC0059">
        <w:tblPrEx>
          <w:tblCellMar>
            <w:top w:w="0" w:type="dxa"/>
            <w:bottom w:w="0" w:type="dxa"/>
          </w:tblCellMar>
        </w:tblPrEx>
        <w:trPr>
          <w:trHeight w:hRule="exact" w:val="481"/>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Л1.3</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Малыхина М.П.</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Базы данных: основы, проектирование, использование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СПб.: БХВ-Петербург, 2007</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r>
      <w:tr w:rsidR="00AC0059">
        <w:tblPrEx>
          <w:tblCellMar>
            <w:top w:w="0" w:type="dxa"/>
            <w:bottom w:w="0" w:type="dxa"/>
          </w:tblCellMar>
        </w:tblPrEx>
        <w:trPr>
          <w:trHeight w:hRule="exact" w:val="280"/>
        </w:trPr>
        <w:tc>
          <w:tcPr>
            <w:tcW w:w="9671"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6.1.2. Дополнительная литература</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Авторы, составители</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Заглавие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Издательство, год</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Колич-во</w:t>
            </w:r>
          </w:p>
        </w:tc>
      </w:tr>
      <w:tr w:rsidR="00AC0059">
        <w:tblPrEx>
          <w:tblCellMar>
            <w:top w:w="0" w:type="dxa"/>
            <w:bottom w:w="0" w:type="dxa"/>
          </w:tblCellMar>
        </w:tblPrEx>
        <w:trPr>
          <w:trHeight w:hRule="exact" w:val="481"/>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Л2.1</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Агальцов В.П.</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Базы данных. Кн. 1: Локальные базы данных</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М.: Инфра-М, 2009</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711"/>
        <w:gridCol w:w="57"/>
        <w:gridCol w:w="1934"/>
        <w:gridCol w:w="1991"/>
        <w:gridCol w:w="2276"/>
        <w:gridCol w:w="1707"/>
        <w:gridCol w:w="995"/>
      </w:tblGrid>
      <w:tr w:rsidR="00AC0059">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gridSpan w:val="2"/>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9"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10</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40" w:lineRule="auto"/>
              <w:jc w:val="center"/>
              <w:rPr>
                <w:rFonts w:ascii="Times New Roman" w:hAnsi="Times New Roman" w:cs="Times New Roman"/>
                <w:sz w:val="18"/>
                <w:szCs w:val="18"/>
              </w:rPr>
            </w:pP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Авторы, составители</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Заглавие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Издательство, год</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Колич-во</w:t>
            </w:r>
          </w:p>
        </w:tc>
      </w:tr>
      <w:tr w:rsidR="00AC0059">
        <w:tblPrEx>
          <w:tblCellMar>
            <w:top w:w="0" w:type="dxa"/>
            <w:bottom w:w="0" w:type="dxa"/>
          </w:tblCellMar>
        </w:tblPrEx>
        <w:trPr>
          <w:trHeight w:hRule="exact" w:val="703"/>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Л2.2</w:t>
            </w: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Пирогов В.Ю.</w:t>
            </w:r>
          </w:p>
        </w:tc>
        <w:tc>
          <w:tcPr>
            <w:tcW w:w="4267"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Информационные системы и базы данных. Организация и проектирование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СПб: БХВ-Петербург (ЭБС "Айбукс"), 2010</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C0059">
        <w:tblPrEx>
          <w:tblCellMar>
            <w:top w:w="0" w:type="dxa"/>
            <w:bottom w:w="0" w:type="dxa"/>
          </w:tblCellMar>
        </w:tblPrEx>
        <w:trPr>
          <w:trHeight w:hRule="exact" w:val="280"/>
        </w:trPr>
        <w:tc>
          <w:tcPr>
            <w:tcW w:w="9671" w:type="dxa"/>
            <w:gridSpan w:val="7"/>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6.2. Перечень ресурсов информационно-телекоммуникационной сети "Интернет"</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Э1</w:t>
            </w:r>
          </w:p>
        </w:tc>
        <w:tc>
          <w:tcPr>
            <w:tcW w:w="8960"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Образовательный портал «УМНИК»: http://new.volsu.ru/umnik</w:t>
            </w:r>
          </w:p>
        </w:tc>
      </w:tr>
      <w:tr w:rsidR="00AC0059">
        <w:tblPrEx>
          <w:tblCellMar>
            <w:top w:w="0" w:type="dxa"/>
            <w:bottom w:w="0" w:type="dxa"/>
          </w:tblCellMar>
        </w:tblPrEx>
        <w:trPr>
          <w:trHeight w:hRule="exact" w:val="481"/>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Э2</w:t>
            </w:r>
          </w:p>
        </w:tc>
        <w:tc>
          <w:tcPr>
            <w:tcW w:w="8960"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образовательный портал. Библиотека. Единое окно доступа к образовательным ресурсам: http://window.edu.ru/library</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Э3</w:t>
            </w:r>
          </w:p>
        </w:tc>
        <w:tc>
          <w:tcPr>
            <w:tcW w:w="8960"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Сайт кафедры информационных систем и компьютерного моделирования: http://www.infomod.ru/</w:t>
            </w:r>
          </w:p>
        </w:tc>
      </w:tr>
      <w:tr w:rsidR="00AC0059">
        <w:tblPrEx>
          <w:tblCellMar>
            <w:top w:w="0" w:type="dxa"/>
            <w:bottom w:w="0" w:type="dxa"/>
          </w:tblCellMar>
        </w:tblPrEx>
        <w:trPr>
          <w:trHeight w:hRule="exact" w:val="481"/>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Э4</w:t>
            </w:r>
          </w:p>
        </w:tc>
        <w:tc>
          <w:tcPr>
            <w:tcW w:w="8960"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ФГУП НТЦ Информрегистр - Государственная регистрация обязательного экземпляра электронных изданий: http://www.inforeg.ru/depoz</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Э5</w:t>
            </w:r>
          </w:p>
        </w:tc>
        <w:tc>
          <w:tcPr>
            <w:tcW w:w="8960"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Информационный ресурс «Хабрахабр»: http://habrahabr.ru/info/agreement/</w:t>
            </w:r>
          </w:p>
        </w:tc>
      </w:tr>
      <w:tr w:rsidR="00AC0059">
        <w:tblPrEx>
          <w:tblCellMar>
            <w:top w:w="0" w:type="dxa"/>
            <w:bottom w:w="0" w:type="dxa"/>
          </w:tblCellMar>
        </w:tblPrEx>
        <w:trPr>
          <w:trHeight w:hRule="exact" w:val="280"/>
        </w:trPr>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Э6</w:t>
            </w:r>
          </w:p>
        </w:tc>
        <w:tc>
          <w:tcPr>
            <w:tcW w:w="8960" w:type="dxa"/>
            <w:gridSpan w:val="6"/>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Научная электронная библиотека: http://elibrary.ru</w:t>
            </w:r>
          </w:p>
        </w:tc>
      </w:tr>
      <w:tr w:rsidR="00AC0059">
        <w:tblPrEx>
          <w:tblCellMar>
            <w:top w:w="0" w:type="dxa"/>
            <w:bottom w:w="0" w:type="dxa"/>
          </w:tblCellMar>
        </w:tblPrEx>
        <w:trPr>
          <w:trHeight w:hRule="exact" w:val="280"/>
        </w:trPr>
        <w:tc>
          <w:tcPr>
            <w:tcW w:w="9671" w:type="dxa"/>
            <w:gridSpan w:val="7"/>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6.3. Перечень </w:t>
            </w:r>
            <w:r w:rsidR="004B227C">
              <w:rPr>
                <w:rFonts w:ascii="Times New Roman" w:hAnsi="Times New Roman" w:cs="Times New Roman"/>
                <w:b/>
                <w:bCs/>
                <w:color w:val="000000"/>
                <w:sz w:val="20"/>
                <w:szCs w:val="20"/>
              </w:rPr>
              <w:t xml:space="preserve">информационных технологий, включая перечень </w:t>
            </w:r>
            <w:r>
              <w:rPr>
                <w:rFonts w:ascii="Times New Roman" w:hAnsi="Times New Roman" w:cs="Times New Roman"/>
                <w:b/>
                <w:bCs/>
                <w:color w:val="000000"/>
                <w:sz w:val="20"/>
                <w:szCs w:val="20"/>
              </w:rPr>
              <w:t>программного обеспечения</w:t>
            </w:r>
          </w:p>
        </w:tc>
      </w:tr>
      <w:tr w:rsidR="00AC0059">
        <w:tblPrEx>
          <w:tblCellMar>
            <w:top w:w="0" w:type="dxa"/>
            <w:bottom w:w="0" w:type="dxa"/>
          </w:tblCellMar>
        </w:tblPrEx>
        <w:trPr>
          <w:trHeight w:val="233"/>
        </w:trPr>
        <w:tc>
          <w:tcPr>
            <w:tcW w:w="7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6.3.1</w:t>
            </w:r>
          </w:p>
        </w:tc>
        <w:tc>
          <w:tcPr>
            <w:tcW w:w="89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СУБД MySQL</w:t>
            </w:r>
          </w:p>
        </w:tc>
      </w:tr>
      <w:tr w:rsidR="00AC0059">
        <w:tblPrEx>
          <w:tblCellMar>
            <w:top w:w="0" w:type="dxa"/>
            <w:bottom w:w="0" w:type="dxa"/>
          </w:tblCellMar>
        </w:tblPrEx>
        <w:trPr>
          <w:trHeight w:hRule="exact" w:val="10"/>
        </w:trPr>
        <w:tc>
          <w:tcPr>
            <w:tcW w:w="768" w:type="dxa"/>
            <w:gridSpan w:val="2"/>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2"/>
                <w:szCs w:val="2"/>
              </w:rPr>
            </w:pPr>
          </w:p>
        </w:tc>
        <w:tc>
          <w:tcPr>
            <w:tcW w:w="8903" w:type="dxa"/>
            <w:gridSpan w:val="5"/>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2"/>
                <w:szCs w:val="2"/>
              </w:rPr>
            </w:pPr>
          </w:p>
        </w:tc>
      </w:tr>
      <w:tr w:rsidR="00AC0059">
        <w:tblPrEx>
          <w:tblCellMar>
            <w:top w:w="0" w:type="dxa"/>
            <w:bottom w:w="0" w:type="dxa"/>
          </w:tblCellMar>
        </w:tblPrEx>
        <w:trPr>
          <w:trHeight w:hRule="exact" w:val="281"/>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6.3.2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СУБД MS SQL Server</w:t>
            </w:r>
          </w:p>
        </w:tc>
      </w:tr>
      <w:tr w:rsidR="00AC0059">
        <w:tblPrEx>
          <w:tblCellMar>
            <w:top w:w="0" w:type="dxa"/>
            <w:bottom w:w="0" w:type="dxa"/>
          </w:tblCellMar>
        </w:tblPrEx>
        <w:trPr>
          <w:trHeight w:hRule="exact" w:val="280"/>
        </w:trPr>
        <w:tc>
          <w:tcPr>
            <w:tcW w:w="9671" w:type="dxa"/>
            <w:gridSpan w:val="7"/>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 Перечень информационных справочных систем</w:t>
            </w:r>
          </w:p>
        </w:tc>
      </w:tr>
      <w:tr w:rsidR="00AC0059">
        <w:tblPrEx>
          <w:tblCellMar>
            <w:top w:w="0" w:type="dxa"/>
            <w:bottom w:w="0" w:type="dxa"/>
          </w:tblCellMar>
        </w:tblPrEx>
        <w:trPr>
          <w:trHeight w:hRule="exact" w:val="280"/>
        </w:trPr>
        <w:tc>
          <w:tcPr>
            <w:tcW w:w="7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6.4.1</w:t>
            </w:r>
          </w:p>
        </w:tc>
        <w:tc>
          <w:tcPr>
            <w:tcW w:w="89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образовательный портал. Библиотека. Единое окно доступа к образовательным ресурсам: http://window.edu.ru/library</w:t>
            </w:r>
          </w:p>
        </w:tc>
      </w:tr>
      <w:tr w:rsidR="00AC0059">
        <w:tblPrEx>
          <w:tblCellMar>
            <w:top w:w="0" w:type="dxa"/>
            <w:bottom w:w="0" w:type="dxa"/>
          </w:tblCellMar>
        </w:tblPrEx>
        <w:trPr>
          <w:trHeight w:hRule="exact" w:val="231"/>
        </w:trPr>
        <w:tc>
          <w:tcPr>
            <w:tcW w:w="768" w:type="dxa"/>
            <w:gridSpan w:val="2"/>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c>
          <w:tcPr>
            <w:tcW w:w="8903" w:type="dxa"/>
            <w:gridSpan w:val="5"/>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15"/>
                <w:szCs w:val="15"/>
              </w:rPr>
            </w:pP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Сайт кафедры информационных систем и компьютерного моделирования: http://www.infomod.ru</w:t>
            </w:r>
          </w:p>
        </w:tc>
      </w:tr>
      <w:tr w:rsidR="00AC0059">
        <w:tblPrEx>
          <w:tblCellMar>
            <w:top w:w="0" w:type="dxa"/>
            <w:bottom w:w="0" w:type="dxa"/>
          </w:tblCellMar>
        </w:tblPrEx>
        <w:trPr>
          <w:trHeight w:hRule="exact" w:val="511"/>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6.4.3</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ФГУП НТЦ Информрегистр - Государственная регистрация обязательного экземпляра электронных изданий: http://www.inforeg.ru/depoz</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6.4.4</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КонсультантПлюс: http://base.consultant.ru/cons/cgi/online.cgi?req=home</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6.4.5</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Информационный ресурс «Хабрахабр»: http://habrahabr.ru/info/agreement</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6.4.6</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Научная электронная библиотека: http://elibrary.ru</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6.4.7</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портал «Российское образование»: http://www.edu.ru</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6.4.8</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Электронная библиотека Волгоградского государственного университета: http://lib.volsu.ru</w:t>
            </w:r>
          </w:p>
        </w:tc>
      </w:tr>
      <w:tr w:rsidR="00AC0059">
        <w:tblPrEx>
          <w:tblCellMar>
            <w:top w:w="0" w:type="dxa"/>
            <w:bottom w:w="0" w:type="dxa"/>
          </w:tblCellMar>
        </w:tblPrEx>
        <w:trPr>
          <w:trHeight w:hRule="exact" w:val="511"/>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6.4.9</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Образовательный портал Волгоградского государственного университета «УМНИК ВолГУ»: http://www.volsu.ru/umnik</w:t>
            </w:r>
          </w:p>
        </w:tc>
      </w:tr>
      <w:tr w:rsidR="00AC0059" w:rsidRPr="00594B8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6.4.10</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Pr="00594B8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lang w:val="en-US"/>
              </w:rPr>
            </w:pPr>
            <w:r>
              <w:rPr>
                <w:rFonts w:ascii="Times New Roman" w:hAnsi="Times New Roman" w:cs="Times New Roman"/>
                <w:color w:val="000000"/>
                <w:sz w:val="20"/>
                <w:szCs w:val="20"/>
              </w:rPr>
              <w:t>ЭБС</w:t>
            </w:r>
            <w:r w:rsidRPr="00594B89">
              <w:rPr>
                <w:rFonts w:ascii="Times New Roman" w:hAnsi="Times New Roman" w:cs="Times New Roman"/>
                <w:color w:val="000000"/>
                <w:sz w:val="20"/>
                <w:szCs w:val="20"/>
                <w:lang w:val="en-US"/>
              </w:rPr>
              <w:t>: IBooks.ru: http://ibooks.ru</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6.4.11</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Локальная сеть кафедры ИСКМ (доступна из лабораторий кафедры ИСКМ)</w:t>
            </w:r>
          </w:p>
        </w:tc>
      </w:tr>
      <w:tr w:rsidR="00AC0059">
        <w:tblPrEx>
          <w:tblCellMar>
            <w:top w:w="0" w:type="dxa"/>
            <w:bottom w:w="0" w:type="dxa"/>
          </w:tblCellMar>
        </w:tblPrEx>
        <w:trPr>
          <w:trHeight w:hRule="exact" w:val="281"/>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6.4.12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Национальный Открытый Университет ИНТУИТ http://www.intuit.ru</w:t>
            </w:r>
          </w:p>
        </w:tc>
      </w:tr>
      <w:tr w:rsidR="00AC0059">
        <w:tblPrEx>
          <w:tblCellMar>
            <w:top w:w="0" w:type="dxa"/>
            <w:bottom w:w="0" w:type="dxa"/>
          </w:tblCellMar>
        </w:tblPrEx>
        <w:trPr>
          <w:trHeight w:hRule="exact" w:val="280"/>
        </w:trPr>
        <w:tc>
          <w:tcPr>
            <w:tcW w:w="9671" w:type="dxa"/>
            <w:gridSpan w:val="7"/>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7"/>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 МАТЕРИАЛЬНО-ТЕХНИЧЕСКОЕ ОБЕСПЕЧЕНИЕ ДИСЦИПЛИНЫ</w:t>
            </w:r>
          </w:p>
        </w:tc>
      </w:tr>
      <w:tr w:rsidR="00AC0059">
        <w:tblPrEx>
          <w:tblCellMar>
            <w:top w:w="0" w:type="dxa"/>
            <w:bottom w:w="0" w:type="dxa"/>
          </w:tblCellMar>
        </w:tblPrEx>
        <w:trPr>
          <w:trHeight w:hRule="exact" w:val="280"/>
        </w:trPr>
        <w:tc>
          <w:tcPr>
            <w:tcW w:w="7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89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3D-печати</w:t>
            </w:r>
          </w:p>
        </w:tc>
      </w:tr>
      <w:tr w:rsidR="00AC0059">
        <w:tblPrEx>
          <w:tblCellMar>
            <w:top w:w="0" w:type="dxa"/>
            <w:bottom w:w="0" w:type="dxa"/>
          </w:tblCellMar>
        </w:tblPrEx>
        <w:trPr>
          <w:trHeight w:hRule="exact" w:val="10"/>
        </w:trPr>
        <w:tc>
          <w:tcPr>
            <w:tcW w:w="768" w:type="dxa"/>
            <w:gridSpan w:val="2"/>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2"/>
                <w:szCs w:val="2"/>
              </w:rPr>
            </w:pPr>
          </w:p>
        </w:tc>
        <w:tc>
          <w:tcPr>
            <w:tcW w:w="8903" w:type="dxa"/>
            <w:gridSpan w:val="5"/>
            <w:vMerge/>
            <w:tcBorders>
              <w:top w:val="single" w:sz="8" w:space="0" w:color="000000"/>
              <w:left w:val="single" w:sz="8" w:space="0" w:color="000000"/>
              <w:bottom w:val="single" w:sz="8" w:space="0" w:color="000000"/>
              <w:right w:val="single" w:sz="8" w:space="0" w:color="000000"/>
            </w:tcBorders>
          </w:tcPr>
          <w:p w:rsidR="00AC0059" w:rsidRDefault="00AC0059">
            <w:pPr>
              <w:widowControl w:val="0"/>
              <w:autoSpaceDE w:val="0"/>
              <w:autoSpaceDN w:val="0"/>
              <w:adjustRightInd w:val="0"/>
              <w:spacing w:after="0" w:line="240" w:lineRule="auto"/>
              <w:rPr>
                <w:rFonts w:ascii="Tahoma" w:hAnsi="Tahoma" w:cs="Tahoma"/>
                <w:sz w:val="2"/>
                <w:szCs w:val="2"/>
              </w:rPr>
            </w:pP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3D-прототипирования и реверс-инжиниринга</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лаборатории робототехнических систем</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вычислительных средств и компьютерного моделирования</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проектирования и моделирования информационных систем</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организации ЭВМ и систем</w:t>
            </w:r>
          </w:p>
        </w:tc>
      </w:tr>
      <w:tr w:rsidR="00AC0059">
        <w:tblPrEx>
          <w:tblCellMar>
            <w:top w:w="0" w:type="dxa"/>
            <w:bottom w:w="0" w:type="dxa"/>
          </w:tblCellMar>
        </w:tblPrEx>
        <w:trPr>
          <w:trHeight w:hRule="exact" w:val="290"/>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параллельных  и ассоциативных технологий</w:t>
            </w:r>
          </w:p>
        </w:tc>
      </w:tr>
      <w:tr w:rsidR="00AC0059">
        <w:tblPrEx>
          <w:tblCellMar>
            <w:top w:w="0" w:type="dxa"/>
            <w:bottom w:w="0" w:type="dxa"/>
          </w:tblCellMar>
        </w:tblPrEx>
        <w:trPr>
          <w:trHeight w:hRule="exact" w:val="281"/>
        </w:trPr>
        <w:tc>
          <w:tcPr>
            <w:tcW w:w="768" w:type="dxa"/>
            <w:gridSpan w:val="2"/>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jc w:val="right"/>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8903" w:type="dxa"/>
            <w:gridSpan w:val="5"/>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before="15" w:after="15"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лаборатория технологий глобальных и локальных сетей</w:t>
            </w:r>
          </w:p>
        </w:tc>
      </w:tr>
      <w:tr w:rsidR="00AC0059">
        <w:tblPrEx>
          <w:tblCellMar>
            <w:top w:w="0" w:type="dxa"/>
            <w:bottom w:w="0" w:type="dxa"/>
          </w:tblCellMar>
        </w:tblPrEx>
        <w:trPr>
          <w:trHeight w:hRule="exact" w:val="280"/>
        </w:trPr>
        <w:tc>
          <w:tcPr>
            <w:tcW w:w="9671" w:type="dxa"/>
            <w:gridSpan w:val="7"/>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18"/>
                <w:szCs w:val="18"/>
              </w:rPr>
            </w:pPr>
          </w:p>
        </w:tc>
      </w:tr>
      <w:tr w:rsidR="00AC0059">
        <w:tblPrEx>
          <w:tblCellMar>
            <w:top w:w="0" w:type="dxa"/>
            <w:bottom w:w="0" w:type="dxa"/>
          </w:tblCellMar>
        </w:tblPrEx>
        <w:trPr>
          <w:trHeight w:hRule="exact" w:val="280"/>
        </w:trPr>
        <w:tc>
          <w:tcPr>
            <w:tcW w:w="9671" w:type="dxa"/>
            <w:gridSpan w:val="7"/>
            <w:tcBorders>
              <w:top w:val="single" w:sz="8" w:space="0" w:color="000000"/>
              <w:left w:val="single" w:sz="8" w:space="0" w:color="000000"/>
              <w:bottom w:val="single" w:sz="8" w:space="0" w:color="000000"/>
              <w:right w:val="single" w:sz="8" w:space="0" w:color="000000"/>
            </w:tcBorders>
            <w:shd w:val="clear" w:color="auto" w:fill="D3D3D3"/>
          </w:tcPr>
          <w:p w:rsidR="00AC0059" w:rsidRDefault="00AC0059">
            <w:pPr>
              <w:widowControl w:val="0"/>
              <w:autoSpaceDE w:val="0"/>
              <w:autoSpaceDN w:val="0"/>
              <w:adjustRightInd w:val="0"/>
              <w:spacing w:after="0" w:line="218" w:lineRule="exact"/>
              <w:ind w:left="15" w:right="1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 МЕТОДИЧЕСТКИЕ УКАЗАНИЯ ДЛЯ ОБУЧАЮЩИХСЯ ПО ОСВОЕНИЮ ДИСЦИПЛИНЫ</w:t>
            </w:r>
          </w:p>
        </w:tc>
      </w:tr>
      <w:tr w:rsidR="00AC0059">
        <w:tblPrEx>
          <w:tblCellMar>
            <w:top w:w="0" w:type="dxa"/>
            <w:bottom w:w="0" w:type="dxa"/>
          </w:tblCellMar>
        </w:tblPrEx>
        <w:trPr>
          <w:trHeight w:hRule="exact" w:val="1925"/>
        </w:trPr>
        <w:tc>
          <w:tcPr>
            <w:tcW w:w="9671" w:type="dxa"/>
            <w:gridSpan w:val="7"/>
            <w:tcBorders>
              <w:top w:val="single" w:sz="8" w:space="0" w:color="000000"/>
              <w:left w:val="single" w:sz="8" w:space="0" w:color="000000"/>
              <w:bottom w:val="single" w:sz="8" w:space="0" w:color="000000"/>
              <w:right w:val="single" w:sz="8" w:space="0" w:color="000000"/>
            </w:tcBorders>
            <w:shd w:val="clear" w:color="auto" w:fill="FFFFFF"/>
          </w:tcPr>
          <w:p w:rsidR="00AC0059" w:rsidRDefault="00AC0059">
            <w:pPr>
              <w:widowControl w:val="0"/>
              <w:autoSpaceDE w:val="0"/>
              <w:autoSpaceDN w:val="0"/>
              <w:adjustRightInd w:val="0"/>
              <w:spacing w:after="0" w:line="218"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Самостоятельная работа является одним из видов учебных занятий, она в значительной мере определяет успех обучения в университете. Самостоятельная работа способствует приобретению глубоких и прочных знаний по изучаемым дисциплинам, вырабатывает умение ориентироваться в огромном потоке информации и дает навыки работы с учебной и научной литературой. Самостоятельная работа приучает делать обобщения и выводы, вырабатывает умение логично излагать изучаемый материал, формирует творческий подход, способствует использованию полученных знаний для разнообразных практических задач, развивает самостоятельность в принятии решений.</w:t>
            </w:r>
            <w:r>
              <w:rPr>
                <w:rFonts w:ascii="Times New Roman" w:hAnsi="Times New Roman" w:cs="Times New Roman"/>
                <w:color w:val="000000"/>
                <w:sz w:val="20"/>
                <w:szCs w:val="20"/>
              </w:rPr>
              <w:br/>
              <w:t xml:space="preserve">Необходимо помнить, что начинать самостоятельные занятия следует с начала семестра и проводить их </w:t>
            </w:r>
          </w:p>
        </w:tc>
      </w:tr>
    </w:tbl>
    <w:p w:rsidR="00AC0059" w:rsidRDefault="00AC0059">
      <w:pPr>
        <w:widowControl w:val="0"/>
        <w:autoSpaceDE w:val="0"/>
        <w:autoSpaceDN w:val="0"/>
        <w:adjustRightInd w:val="0"/>
        <w:spacing w:after="0" w:line="240" w:lineRule="auto"/>
        <w:rPr>
          <w:rFonts w:ascii="Tahoma" w:hAnsi="Tahoma" w:cs="Tahoma"/>
          <w:sz w:val="24"/>
          <w:szCs w:val="24"/>
        </w:rPr>
        <w:sectPr w:rsidR="00AC0059">
          <w:pgSz w:w="11906" w:h="16838"/>
          <w:pgMar w:top="1134" w:right="567" w:bottom="1134" w:left="1701" w:header="720" w:footer="720" w:gutter="0"/>
          <w:cols w:space="720"/>
          <w:noEndnote/>
        </w:sectPr>
      </w:pPr>
    </w:p>
    <w:tbl>
      <w:tblPr>
        <w:tblW w:w="0" w:type="auto"/>
        <w:tblInd w:w="15" w:type="dxa"/>
        <w:tblLayout w:type="fixed"/>
        <w:tblCellMar>
          <w:left w:w="15" w:type="dxa"/>
          <w:right w:w="15" w:type="dxa"/>
        </w:tblCellMar>
        <w:tblLook w:val="0000"/>
      </w:tblPr>
      <w:tblGrid>
        <w:gridCol w:w="4693"/>
        <w:gridCol w:w="3983"/>
        <w:gridCol w:w="995"/>
      </w:tblGrid>
      <w:tr w:rsidR="00AC0059">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7" w:lineRule="exact"/>
              <w:ind w:left="15" w:right="15"/>
              <w:rPr>
                <w:rFonts w:ascii="Times New Roman" w:hAnsi="Times New Roman" w:cs="Times New Roman"/>
                <w:color w:val="C0C0C0"/>
                <w:sz w:val="16"/>
                <w:szCs w:val="16"/>
              </w:rPr>
            </w:pPr>
            <w:r>
              <w:rPr>
                <w:rFonts w:ascii="Times New Roman" w:hAnsi="Times New Roman" w:cs="Times New Roman"/>
                <w:color w:val="C0C0C0"/>
                <w:sz w:val="16"/>
                <w:szCs w:val="16"/>
              </w:rPr>
              <w:lastRenderedPageBreak/>
              <w:t>УП: 09.03.02-15-1234-2015-v4.1.plm.xml</w:t>
            </w:r>
          </w:p>
        </w:tc>
        <w:tc>
          <w:tcPr>
            <w:tcW w:w="3983"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240" w:lineRule="auto"/>
              <w:rPr>
                <w:rFonts w:ascii="Tahoma" w:hAnsi="Tahoma" w:cs="Tahoma"/>
                <w:sz w:val="20"/>
                <w:szCs w:val="20"/>
              </w:rPr>
            </w:pPr>
          </w:p>
        </w:tc>
        <w:tc>
          <w:tcPr>
            <w:tcW w:w="995" w:type="dxa"/>
            <w:tcBorders>
              <w:top w:val="nil"/>
              <w:left w:val="nil"/>
              <w:bottom w:val="nil"/>
              <w:right w:val="nil"/>
            </w:tcBorders>
            <w:shd w:val="clear" w:color="auto" w:fill="FFFFFF"/>
          </w:tcPr>
          <w:p w:rsidR="00AC0059" w:rsidRDefault="00AC0059">
            <w:pPr>
              <w:widowControl w:val="0"/>
              <w:autoSpaceDE w:val="0"/>
              <w:autoSpaceDN w:val="0"/>
              <w:adjustRightInd w:val="0"/>
              <w:spacing w:after="0" w:line="187" w:lineRule="exact"/>
              <w:ind w:left="15" w:right="15"/>
              <w:jc w:val="right"/>
              <w:rPr>
                <w:rFonts w:ascii="Times New Roman" w:hAnsi="Times New Roman" w:cs="Times New Roman"/>
                <w:color w:val="C0C0C0"/>
                <w:sz w:val="16"/>
                <w:szCs w:val="16"/>
              </w:rPr>
            </w:pPr>
            <w:r>
              <w:rPr>
                <w:rFonts w:ascii="Times New Roman" w:hAnsi="Times New Roman" w:cs="Times New Roman"/>
                <w:color w:val="C0C0C0"/>
                <w:sz w:val="16"/>
                <w:szCs w:val="16"/>
              </w:rPr>
              <w:t>стр. 11</w:t>
            </w:r>
          </w:p>
        </w:tc>
      </w:tr>
      <w:tr w:rsidR="00AC0059">
        <w:tblPrEx>
          <w:tblCellMar>
            <w:top w:w="0" w:type="dxa"/>
            <w:bottom w:w="0" w:type="dxa"/>
          </w:tblCellMar>
        </w:tblPrEx>
        <w:trPr>
          <w:trHeight w:hRule="exact" w:val="13004"/>
        </w:trPr>
        <w:tc>
          <w:tcPr>
            <w:tcW w:w="9671" w:type="dxa"/>
            <w:gridSpan w:val="3"/>
            <w:tcBorders>
              <w:top w:val="single" w:sz="8" w:space="0" w:color="000000"/>
              <w:left w:val="single" w:sz="8" w:space="0" w:color="000000"/>
              <w:bottom w:val="single" w:sz="8" w:space="0" w:color="000000"/>
              <w:right w:val="single" w:sz="8" w:space="0" w:color="000000"/>
            </w:tcBorders>
            <w:shd w:val="clear" w:color="auto" w:fill="FFFFFF"/>
          </w:tcPr>
          <w:p w:rsidR="00C50BC5" w:rsidRDefault="00AC0059">
            <w:pPr>
              <w:widowControl w:val="0"/>
              <w:autoSpaceDE w:val="0"/>
              <w:autoSpaceDN w:val="0"/>
              <w:adjustRightInd w:val="0"/>
              <w:spacing w:after="0" w:line="216"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регулярно. Очень важно приложить максимум усилий, чтобы заставить себя работать с полной отдачей. Необходимо помнить, что время учебы крайне ограничено, его нельзя растрачивать понапрасну. Следует осознать, что, если не использовать для занятий всего лишь один вечер в неделю, то за год их наберется не менее 40, т.е. полтора учебных месяца окажутся потерянными.</w:t>
            </w:r>
            <w:r>
              <w:rPr>
                <w:rFonts w:ascii="Times New Roman" w:hAnsi="Times New Roman" w:cs="Times New Roman"/>
                <w:color w:val="000000"/>
                <w:sz w:val="20"/>
                <w:szCs w:val="20"/>
              </w:rPr>
              <w:br/>
              <w:t>Успеху в самостоятельной работе способствует соблюдение некоторых правил. Прежде всего, следует приучить себя начинать работу немедленно, как только сели за стол. Надо работать сосредоточенно и все доводить до конца. Необходимо определить реальный объем работы и продумать последовательный план ее выполнения. Работать следует не спеша, но аккуратно, точно. Излишняя поспешность влияет на качество самостоятельной работы.</w:t>
            </w:r>
            <w:r>
              <w:rPr>
                <w:rFonts w:ascii="Times New Roman" w:hAnsi="Times New Roman" w:cs="Times New Roman"/>
                <w:color w:val="000000"/>
                <w:sz w:val="20"/>
                <w:szCs w:val="20"/>
              </w:rPr>
              <w:br/>
              <w:t>Необходимо самостоятельно планировать свое рабочее время, исходя из своих возможностей и приоритетов. Это создает более спокойную обстановку, что в итоге положительно сказывается на усвоении материала. Важно полнее осознать цели своей работы, уяснить, что является главным на данном этапе, какую последовательность работы выбрать, чтобы выполнить ее лучше и с наименьшими затратами времени и энергии.</w:t>
            </w:r>
            <w:r>
              <w:rPr>
                <w:rFonts w:ascii="Times New Roman" w:hAnsi="Times New Roman" w:cs="Times New Roman"/>
                <w:color w:val="000000"/>
                <w:sz w:val="20"/>
                <w:szCs w:val="20"/>
              </w:rPr>
              <w:br/>
              <w:t>Продуктивность работы зависит от правильного чередования труда и отдыха. Поэтому каждые час или два следует делать перерыв на 10-15 минут. Выходные дни лучше посвятить активному отдыху, занятиям спортом, прогулками на свежем воздухе и т.д. Даже переключение с одного вида умственной работы на другой может служить активным отдыхом.</w:t>
            </w:r>
            <w:r>
              <w:rPr>
                <w:rFonts w:ascii="Times New Roman" w:hAnsi="Times New Roman" w:cs="Times New Roman"/>
                <w:color w:val="000000"/>
                <w:sz w:val="20"/>
                <w:szCs w:val="20"/>
              </w:rPr>
              <w:br/>
              <w:t>В процессе обучения важнейшую роль играет самостоятельная работа с литературой. Без навыка правильного использования источников будет чрезвычайно трудно изучать программный материал, и много времени будет потрачено нерационально. Работа с книгой складывается из умения подобрать необходимые книги, разобраться в них, законспектировать, выбрать главное, усвоить и применить на практике.</w:t>
            </w:r>
            <w:r>
              <w:rPr>
                <w:rFonts w:ascii="Times New Roman" w:hAnsi="Times New Roman" w:cs="Times New Roman"/>
                <w:color w:val="000000"/>
                <w:sz w:val="20"/>
                <w:szCs w:val="20"/>
              </w:rPr>
              <w:br/>
              <w:t>Работу с книгой следует начать с беглого ознакомления, чтобы решить, есть ли там материал, необходимый для самостоятельной работы. В первую очередь, ознакомиться с титульной страницей, на которой указаны автор, название и год издания. На обороте титульной страницы обычно помещена аннотация, в которой дается сжатая характеристика книги с указанием, для какого круга читателей она предназначена. Особое внимание следует обратить на оглавление, так как оно раскрывает содержание книги. Предисловие позволит узнать, с какой целью книга написана, каким вопросам посвящена. В заключении книги подводятся итоги, делаются выводы. Чтение книги может быть сплошным и выборочным (чтение отдельных глав или разделов). Чтение должно быть вдумчивым, внимательным, при чтении не следует торопиться.</w:t>
            </w:r>
            <w:r>
              <w:rPr>
                <w:rFonts w:ascii="Times New Roman" w:hAnsi="Times New Roman" w:cs="Times New Roman"/>
                <w:color w:val="000000"/>
                <w:sz w:val="20"/>
                <w:szCs w:val="20"/>
              </w:rPr>
              <w:br/>
              <w:t>При чтении могут встретиться непонятные слова, термины и определения. В этих случаях следует обратиться к справочнику или соответствующему словарю. Не следует при чтении пропускать сноски и примечания, т.к. в них разъясняются отдельные места, дополняются сжато изложенные в тексте положения.</w:t>
            </w:r>
            <w:r>
              <w:rPr>
                <w:rFonts w:ascii="Times New Roman" w:hAnsi="Times New Roman" w:cs="Times New Roman"/>
                <w:color w:val="000000"/>
                <w:sz w:val="20"/>
                <w:szCs w:val="20"/>
              </w:rPr>
              <w:br/>
              <w:t>При чтении необходимо выделить основную мысль, представить прочитанное как единое целое. Это легче сделать, если  при чтении каждого параграфа (раздела) самому себе ответить на вопросы, о чем говорится в данной части текста, чем сказанное подтверждается или поясняется.</w:t>
            </w:r>
            <w:r>
              <w:rPr>
                <w:rFonts w:ascii="Times New Roman" w:hAnsi="Times New Roman" w:cs="Times New Roman"/>
                <w:color w:val="000000"/>
                <w:sz w:val="20"/>
                <w:szCs w:val="20"/>
              </w:rPr>
              <w:br/>
              <w:t>Заключительным этапом изучения книги, статьи является запись, конспектирование прочитанного. Конспект - это сжатое логически связанное изложение прочитанного. В конспекте помещаются не только главные положения книги, но и аргументы (цифры, примеры, таблицы и т.д.). Конспект позволяет быстро восстановить в памяти содержание прочитанной книги. Кроме того, процесс конспектирования организует мысль, побуждает читающего к обдумыванию, к активному мышлению, улучшает качество усвоения и запоминания. Запись способствует выработке ясно, четко и лаконично формулировать и излагать мысль. Запись следует вести сжато и обязательно своими словами.</w:t>
            </w:r>
            <w:r>
              <w:rPr>
                <w:rFonts w:ascii="Times New Roman" w:hAnsi="Times New Roman" w:cs="Times New Roman"/>
                <w:color w:val="000000"/>
                <w:sz w:val="20"/>
                <w:szCs w:val="20"/>
              </w:rPr>
              <w:br/>
              <w:t>Помимо сказанного следует иметь в виду, что научиться извлекать из книги все полезное, овладеть рациональными методами чтения и конспектирования можно только на основании практического опыта регулярной работы с книгой.</w:t>
            </w:r>
          </w:p>
          <w:p w:rsidR="00C50BC5" w:rsidRDefault="00C50BC5">
            <w:pPr>
              <w:widowControl w:val="0"/>
              <w:autoSpaceDE w:val="0"/>
              <w:autoSpaceDN w:val="0"/>
              <w:adjustRightInd w:val="0"/>
              <w:spacing w:after="0" w:line="216" w:lineRule="exact"/>
              <w:ind w:left="15" w:right="15"/>
              <w:rPr>
                <w:rFonts w:ascii="Times New Roman" w:hAnsi="Times New Roman" w:cs="Times New Roman"/>
                <w:color w:val="000000"/>
                <w:sz w:val="20"/>
                <w:szCs w:val="20"/>
              </w:rPr>
            </w:pPr>
          </w:p>
          <w:p w:rsidR="00C50BC5" w:rsidRDefault="00C50BC5">
            <w:pPr>
              <w:widowControl w:val="0"/>
              <w:autoSpaceDE w:val="0"/>
              <w:autoSpaceDN w:val="0"/>
              <w:adjustRightInd w:val="0"/>
              <w:spacing w:after="0" w:line="216" w:lineRule="exact"/>
              <w:ind w:left="15" w:right="15"/>
              <w:rPr>
                <w:rFonts w:ascii="Times New Roman" w:hAnsi="Times New Roman" w:cs="Times New Roman"/>
                <w:color w:val="000000"/>
                <w:sz w:val="20"/>
                <w:szCs w:val="20"/>
              </w:rPr>
            </w:pPr>
          </w:p>
          <w:p w:rsidR="00C50BC5" w:rsidRDefault="00C50BC5">
            <w:pPr>
              <w:widowControl w:val="0"/>
              <w:autoSpaceDE w:val="0"/>
              <w:autoSpaceDN w:val="0"/>
              <w:adjustRightInd w:val="0"/>
              <w:spacing w:after="0" w:line="216"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t>О ИЗУЧЕНИИ ДИСЦИПЛИНЫ ИНВАЛИДАМИ ЛИЦАМИ С ОГРАНИЧЕННЫМИ ВОЗМОЖНОСТЯМИ</w:t>
            </w:r>
          </w:p>
          <w:p w:rsidR="00AC0059" w:rsidRDefault="00AC0059">
            <w:pPr>
              <w:widowControl w:val="0"/>
              <w:autoSpaceDE w:val="0"/>
              <w:autoSpaceDN w:val="0"/>
              <w:adjustRightInd w:val="0"/>
              <w:spacing w:after="0" w:line="216" w:lineRule="exact"/>
              <w:ind w:left="15" w:right="15"/>
              <w:rPr>
                <w:rFonts w:ascii="Times New Roman" w:hAnsi="Times New Roman" w:cs="Times New Roman"/>
                <w:color w:val="000000"/>
                <w:sz w:val="20"/>
                <w:szCs w:val="20"/>
              </w:rPr>
            </w:pPr>
            <w:r>
              <w:rPr>
                <w:rFonts w:ascii="Times New Roman" w:hAnsi="Times New Roman" w:cs="Times New Roman"/>
                <w:color w:val="000000"/>
                <w:sz w:val="20"/>
                <w:szCs w:val="20"/>
              </w:rPr>
              <w:br/>
              <w:t>Изучение дисциплины предусматривает (при необходимости) обеспечение обучающихся инвалидов и лиц с ограниченными возможностями здоровья учебно-методическими ресурсами в формах, адаптированных к состоянию их здоровья: полнотекстовые лекции, презентации в ПТК «УМКа», альтернативные индивидуальные задания в приемлемых формах, адаптированных к ограничениям здоровья (аудио-материалы, в письменной форме), выбор методик обучения  с учетом их доступности для лиц с ограниченными возможностями и инвалидов.</w:t>
            </w:r>
            <w:r>
              <w:rPr>
                <w:rFonts w:ascii="Times New Roman" w:hAnsi="Times New Roman" w:cs="Times New Roman"/>
                <w:color w:val="000000"/>
                <w:sz w:val="20"/>
                <w:szCs w:val="20"/>
              </w:rPr>
              <w:br/>
              <w:t>В целях реализации индивидуального подхода к обучению студентов, осуществляющих учебный процесс по индивидуальной траектории в рамках индивидуального рабочего плана, изучение данной дисциплины базируется на следующих возможностях:</w:t>
            </w:r>
            <w:r>
              <w:rPr>
                <w:rFonts w:ascii="Times New Roman" w:hAnsi="Times New Roman" w:cs="Times New Roman"/>
                <w:color w:val="000000"/>
                <w:sz w:val="20"/>
                <w:szCs w:val="20"/>
              </w:rPr>
              <w:br/>
              <w:t>- индивидуальные консультации преподавателя (очно, в часы консультаций, по электронной почте, а также с использованием программ Skype, Wiber, TeamViewer, DropBox, а также возможностей социальных сетей);</w:t>
            </w:r>
            <w:r>
              <w:rPr>
                <w:rFonts w:ascii="Times New Roman" w:hAnsi="Times New Roman" w:cs="Times New Roman"/>
                <w:color w:val="000000"/>
                <w:sz w:val="20"/>
                <w:szCs w:val="20"/>
              </w:rPr>
              <w:br/>
              <w:t>- максимально полная презентация содержания дисциплины в ПТК «УМНИК» (см., в частности, полнотекстовые лекции, презентации, аудиоматериалы, тексты для перевода и анализа и т.п.).</w:t>
            </w:r>
          </w:p>
        </w:tc>
      </w:tr>
    </w:tbl>
    <w:p w:rsidR="00AC0059" w:rsidRDefault="00AC0059"/>
    <w:sectPr w:rsidR="00AC0059">
      <w:pgSz w:w="11906" w:h="16838"/>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serif"/>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94B89"/>
    <w:rsid w:val="004B227C"/>
    <w:rsid w:val="00594B89"/>
    <w:rsid w:val="005F4F89"/>
    <w:rsid w:val="00A959E0"/>
    <w:rsid w:val="00AC0059"/>
    <w:rsid w:val="00C50BC5"/>
    <w:rsid w:val="00E67536"/>
    <w:rsid w:val="00FC7011"/>
    <w:rsid w:val="00FE5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2015-2016_09.03.02-15-1234-2015-v4.1.plm.xml_Базы данных</dc:title>
  <dc:subject/>
  <dc:creator>FastReport</dc:creator>
  <cp:keywords/>
  <dc:description/>
  <cp:lastModifiedBy>Пользователь</cp:lastModifiedBy>
  <cp:revision>2</cp:revision>
  <dcterms:created xsi:type="dcterms:W3CDTF">2015-09-30T09:23:00Z</dcterms:created>
  <dcterms:modified xsi:type="dcterms:W3CDTF">2015-09-30T09:23:00Z</dcterms:modified>
</cp:coreProperties>
</file>